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9CD8" w14:textId="77777777" w:rsidR="006215E6" w:rsidRPr="006215E6" w:rsidRDefault="006215E6" w:rsidP="006215E6">
      <w:pPr>
        <w:spacing w:after="0" w:line="240" w:lineRule="auto"/>
        <w:rPr>
          <w:rFonts w:ascii="Times New Roman" w:eastAsia="Times New Roman" w:hAnsi="Times New Roman" w:cs="Times New Roman"/>
          <w:sz w:val="24"/>
          <w:szCs w:val="24"/>
          <w:lang w:eastAsia="et-EE"/>
        </w:rPr>
      </w:pPr>
    </w:p>
    <w:p w14:paraId="348CCEA8" w14:textId="45E5B75D" w:rsidR="006215E6" w:rsidRPr="005857CD" w:rsidRDefault="006215E6" w:rsidP="006215E6">
      <w:pPr>
        <w:spacing w:after="0" w:line="240" w:lineRule="auto"/>
        <w:jc w:val="both"/>
        <w:rPr>
          <w:rFonts w:ascii="Times New Roman" w:eastAsia="Times New Roman" w:hAnsi="Times New Roman" w:cs="Times New Roman"/>
          <w:i/>
          <w:sz w:val="24"/>
          <w:szCs w:val="24"/>
          <w:lang w:eastAsia="et-EE"/>
        </w:rPr>
      </w:pPr>
      <w:r w:rsidRPr="006215E6">
        <w:rPr>
          <w:rFonts w:ascii="Times New Roman" w:eastAsia="Times New Roman" w:hAnsi="Times New Roman" w:cs="Times New Roman"/>
          <w:color w:val="000000"/>
          <w:sz w:val="24"/>
          <w:szCs w:val="24"/>
          <w:lang w:eastAsia="et-EE"/>
        </w:rPr>
        <w:t xml:space="preserve">Lp </w:t>
      </w:r>
      <w:r w:rsidR="009F4D97" w:rsidRPr="005857CD">
        <w:rPr>
          <w:rFonts w:ascii="Times New Roman" w:eastAsia="Times New Roman" w:hAnsi="Times New Roman" w:cs="Times New Roman"/>
          <w:i/>
          <w:color w:val="000000"/>
          <w:sz w:val="24"/>
          <w:szCs w:val="24"/>
          <w:highlight w:val="yellow"/>
          <w:lang w:eastAsia="et-EE"/>
        </w:rPr>
        <w:t xml:space="preserve">nimi </w:t>
      </w:r>
      <w:r w:rsidRPr="005857CD">
        <w:rPr>
          <w:rFonts w:ascii="Times New Roman" w:eastAsia="Times New Roman" w:hAnsi="Times New Roman" w:cs="Times New Roman"/>
          <w:i/>
          <w:color w:val="000000"/>
          <w:sz w:val="24"/>
          <w:szCs w:val="24"/>
          <w:lang w:eastAsia="et-EE"/>
        </w:rPr>
        <w:t>           </w:t>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r>
      <w:r w:rsidR="005B69EA" w:rsidRPr="005857CD">
        <w:rPr>
          <w:rFonts w:ascii="Times New Roman" w:eastAsia="Times New Roman" w:hAnsi="Times New Roman" w:cs="Times New Roman"/>
          <w:i/>
          <w:color w:val="000000"/>
          <w:sz w:val="24"/>
          <w:szCs w:val="24"/>
          <w:lang w:eastAsia="et-EE"/>
        </w:rPr>
        <w:tab/>
        <w:t xml:space="preserve">     </w:t>
      </w:r>
      <w:r w:rsidR="0097290E">
        <w:rPr>
          <w:rFonts w:ascii="Times New Roman" w:eastAsia="Times New Roman" w:hAnsi="Times New Roman" w:cs="Times New Roman"/>
          <w:i/>
          <w:color w:val="000000"/>
          <w:sz w:val="24"/>
          <w:szCs w:val="24"/>
          <w:lang w:eastAsia="et-EE"/>
        </w:rPr>
        <w:tab/>
        <w:t>(kuupäev)</w:t>
      </w:r>
    </w:p>
    <w:p w14:paraId="18E0C1C0" w14:textId="77777777" w:rsidR="006215E6" w:rsidRPr="005857CD" w:rsidRDefault="006215E6" w:rsidP="006215E6">
      <w:pPr>
        <w:spacing w:after="0" w:line="240" w:lineRule="auto"/>
        <w:jc w:val="both"/>
        <w:rPr>
          <w:rFonts w:ascii="Times New Roman" w:eastAsia="Times New Roman" w:hAnsi="Times New Roman" w:cs="Times New Roman"/>
          <w:i/>
          <w:sz w:val="24"/>
          <w:szCs w:val="24"/>
          <w:lang w:eastAsia="et-EE"/>
        </w:rPr>
      </w:pPr>
      <w:r w:rsidRPr="005857CD">
        <w:rPr>
          <w:rFonts w:ascii="Times New Roman" w:eastAsia="Times New Roman" w:hAnsi="Times New Roman" w:cs="Times New Roman"/>
          <w:i/>
          <w:color w:val="000000"/>
          <w:sz w:val="24"/>
          <w:szCs w:val="24"/>
          <w:highlight w:val="yellow"/>
          <w:lang w:eastAsia="et-EE"/>
        </w:rPr>
        <w:t>ametikoht</w:t>
      </w:r>
    </w:p>
    <w:p w14:paraId="01759781" w14:textId="77777777" w:rsidR="006215E6" w:rsidRPr="006215E6" w:rsidRDefault="006215E6" w:rsidP="006215E6">
      <w:pPr>
        <w:spacing w:after="240" w:line="240" w:lineRule="auto"/>
        <w:rPr>
          <w:rFonts w:ascii="Times New Roman" w:eastAsia="Times New Roman" w:hAnsi="Times New Roman" w:cs="Times New Roman"/>
          <w:sz w:val="24"/>
          <w:szCs w:val="24"/>
          <w:lang w:eastAsia="et-EE"/>
        </w:rPr>
      </w:pPr>
      <w:r w:rsidRPr="006215E6">
        <w:rPr>
          <w:rFonts w:ascii="Times New Roman" w:eastAsia="Times New Roman" w:hAnsi="Times New Roman" w:cs="Times New Roman"/>
          <w:sz w:val="24"/>
          <w:szCs w:val="24"/>
          <w:lang w:eastAsia="et-EE"/>
        </w:rPr>
        <w:br/>
      </w:r>
      <w:r w:rsidRPr="006215E6">
        <w:rPr>
          <w:rFonts w:ascii="Times New Roman" w:eastAsia="Times New Roman" w:hAnsi="Times New Roman" w:cs="Times New Roman"/>
          <w:sz w:val="24"/>
          <w:szCs w:val="24"/>
          <w:lang w:eastAsia="et-EE"/>
        </w:rPr>
        <w:br/>
      </w:r>
    </w:p>
    <w:p w14:paraId="1741DE8C" w14:textId="436658B0"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r w:rsidRPr="006215E6">
        <w:rPr>
          <w:rFonts w:ascii="Times New Roman" w:eastAsia="Times New Roman" w:hAnsi="Times New Roman" w:cs="Times New Roman"/>
          <w:b/>
          <w:bCs/>
          <w:color w:val="000000"/>
          <w:sz w:val="24"/>
          <w:szCs w:val="24"/>
          <w:lang w:eastAsia="et-EE"/>
        </w:rPr>
        <w:t>A</w:t>
      </w:r>
      <w:r w:rsidR="005857CD">
        <w:rPr>
          <w:rFonts w:ascii="Times New Roman" w:eastAsia="Times New Roman" w:hAnsi="Times New Roman" w:cs="Times New Roman"/>
          <w:b/>
          <w:bCs/>
          <w:color w:val="000000"/>
          <w:sz w:val="24"/>
          <w:szCs w:val="24"/>
          <w:lang w:eastAsia="et-EE"/>
        </w:rPr>
        <w:t>valdus töölepingu erakorralise ülesütlemise kohta</w:t>
      </w:r>
      <w:r w:rsidRPr="006215E6">
        <w:rPr>
          <w:rFonts w:ascii="Times New Roman" w:eastAsia="Times New Roman" w:hAnsi="Times New Roman" w:cs="Times New Roman"/>
          <w:b/>
          <w:bCs/>
          <w:color w:val="000000"/>
          <w:sz w:val="24"/>
          <w:szCs w:val="24"/>
          <w:lang w:eastAsia="et-EE"/>
        </w:rPr>
        <w:t xml:space="preserve"> </w:t>
      </w:r>
    </w:p>
    <w:p w14:paraId="55035A8E" w14:textId="77777777" w:rsidR="006215E6" w:rsidRPr="006215E6" w:rsidRDefault="006215E6" w:rsidP="006215E6">
      <w:pPr>
        <w:spacing w:after="240" w:line="240" w:lineRule="auto"/>
        <w:rPr>
          <w:rFonts w:ascii="Times New Roman" w:eastAsia="Times New Roman" w:hAnsi="Times New Roman" w:cs="Times New Roman"/>
          <w:sz w:val="24"/>
          <w:szCs w:val="24"/>
          <w:lang w:eastAsia="et-EE"/>
        </w:rPr>
      </w:pPr>
    </w:p>
    <w:p w14:paraId="7CB5D9AE" w14:textId="7E6EA4DE" w:rsidR="006215E6" w:rsidRDefault="006215E6" w:rsidP="006215E6">
      <w:pPr>
        <w:spacing w:after="0" w:line="240" w:lineRule="auto"/>
        <w:jc w:val="both"/>
        <w:rPr>
          <w:rFonts w:ascii="Times New Roman" w:eastAsia="Times New Roman" w:hAnsi="Times New Roman" w:cs="Times New Roman"/>
          <w:color w:val="000000"/>
          <w:sz w:val="24"/>
          <w:szCs w:val="24"/>
          <w:lang w:eastAsia="et-EE"/>
        </w:rPr>
      </w:pPr>
      <w:r w:rsidRPr="006215E6">
        <w:rPr>
          <w:rFonts w:ascii="Times New Roman" w:eastAsia="Times New Roman" w:hAnsi="Times New Roman" w:cs="Times New Roman"/>
          <w:color w:val="000000"/>
          <w:sz w:val="24"/>
          <w:szCs w:val="24"/>
          <w:lang w:eastAsia="et-EE"/>
        </w:rPr>
        <w:t xml:space="preserve">Teavitame, et tööleping nr </w:t>
      </w:r>
      <w:r w:rsidR="005B69EA" w:rsidRPr="005857CD">
        <w:rPr>
          <w:rFonts w:ascii="Times New Roman" w:eastAsia="Times New Roman" w:hAnsi="Times New Roman" w:cs="Times New Roman"/>
          <w:i/>
          <w:color w:val="000000"/>
          <w:sz w:val="24"/>
          <w:szCs w:val="24"/>
          <w:highlight w:val="yellow"/>
          <w:lang w:eastAsia="et-EE"/>
        </w:rPr>
        <w:t>xxx</w:t>
      </w:r>
      <w:r w:rsidRPr="006215E6">
        <w:rPr>
          <w:rFonts w:ascii="Times New Roman" w:eastAsia="Times New Roman" w:hAnsi="Times New Roman" w:cs="Times New Roman"/>
          <w:color w:val="000000"/>
          <w:sz w:val="24"/>
          <w:szCs w:val="24"/>
          <w:lang w:eastAsia="et-EE"/>
        </w:rPr>
        <w:t xml:space="preserve">, mis on sõlmitud </w:t>
      </w:r>
      <w:r w:rsidR="009F4D97" w:rsidRPr="005857CD">
        <w:rPr>
          <w:rFonts w:ascii="Times New Roman" w:eastAsia="Times New Roman" w:hAnsi="Times New Roman" w:cs="Times New Roman"/>
          <w:i/>
          <w:color w:val="000000"/>
          <w:sz w:val="24"/>
          <w:szCs w:val="24"/>
          <w:highlight w:val="yellow"/>
          <w:lang w:eastAsia="et-EE"/>
        </w:rPr>
        <w:t>kuupäev</w:t>
      </w:r>
      <w:r w:rsidRPr="006215E6">
        <w:rPr>
          <w:rFonts w:ascii="Times New Roman" w:eastAsia="Times New Roman" w:hAnsi="Times New Roman" w:cs="Times New Roman"/>
          <w:color w:val="000000"/>
          <w:sz w:val="24"/>
          <w:szCs w:val="24"/>
          <w:lang w:eastAsia="et-EE"/>
        </w:rPr>
        <w:t xml:space="preserve"> </w:t>
      </w:r>
      <w:r w:rsidR="009F4D97" w:rsidRPr="005857CD">
        <w:rPr>
          <w:rFonts w:ascii="Times New Roman" w:eastAsia="Times New Roman" w:hAnsi="Times New Roman" w:cs="Times New Roman"/>
          <w:i/>
          <w:color w:val="000000"/>
          <w:sz w:val="24"/>
          <w:szCs w:val="24"/>
          <w:highlight w:val="yellow"/>
          <w:lang w:eastAsia="et-EE"/>
        </w:rPr>
        <w:t>kooli nimi</w:t>
      </w:r>
      <w:r w:rsidR="00D72E17">
        <w:rPr>
          <w:rFonts w:ascii="Times New Roman" w:eastAsia="Times New Roman" w:hAnsi="Times New Roman" w:cs="Times New Roman"/>
          <w:i/>
          <w:color w:val="000000"/>
          <w:sz w:val="24"/>
          <w:szCs w:val="24"/>
          <w:lang w:eastAsia="et-EE"/>
        </w:rPr>
        <w:t xml:space="preserve">, </w:t>
      </w:r>
      <w:r w:rsidR="00D72E17" w:rsidRPr="00D72E17">
        <w:rPr>
          <w:rFonts w:ascii="Times New Roman" w:eastAsia="Times New Roman" w:hAnsi="Times New Roman" w:cs="Times New Roman"/>
          <w:color w:val="000000"/>
          <w:sz w:val="24"/>
          <w:szCs w:val="24"/>
          <w:lang w:eastAsia="et-EE"/>
        </w:rPr>
        <w:t>mida esindab</w:t>
      </w:r>
      <w:r w:rsidR="009F4D97">
        <w:rPr>
          <w:rFonts w:ascii="Times New Roman" w:eastAsia="Times New Roman" w:hAnsi="Times New Roman" w:cs="Times New Roman"/>
          <w:color w:val="000000"/>
          <w:sz w:val="24"/>
          <w:szCs w:val="24"/>
          <w:lang w:eastAsia="et-EE"/>
        </w:rPr>
        <w:t xml:space="preserve"> </w:t>
      </w:r>
      <w:r w:rsidR="00D72E17">
        <w:rPr>
          <w:rFonts w:ascii="Times New Roman" w:eastAsia="Times New Roman" w:hAnsi="Times New Roman" w:cs="Times New Roman"/>
          <w:color w:val="000000"/>
          <w:sz w:val="24"/>
          <w:szCs w:val="24"/>
          <w:lang w:eastAsia="et-EE"/>
        </w:rPr>
        <w:t xml:space="preserve">põhimääruse alusel </w:t>
      </w:r>
      <w:r w:rsidR="009F4D97">
        <w:rPr>
          <w:rFonts w:ascii="Times New Roman" w:eastAsia="Times New Roman" w:hAnsi="Times New Roman" w:cs="Times New Roman"/>
          <w:color w:val="000000"/>
          <w:sz w:val="24"/>
          <w:szCs w:val="24"/>
          <w:lang w:eastAsia="et-EE"/>
        </w:rPr>
        <w:t xml:space="preserve">direktor </w:t>
      </w:r>
      <w:r w:rsidR="009F4D97" w:rsidRPr="005857CD">
        <w:rPr>
          <w:rFonts w:ascii="Times New Roman" w:eastAsia="Times New Roman" w:hAnsi="Times New Roman" w:cs="Times New Roman"/>
          <w:i/>
          <w:color w:val="000000"/>
          <w:sz w:val="24"/>
          <w:szCs w:val="24"/>
          <w:highlight w:val="yellow"/>
          <w:lang w:eastAsia="et-EE"/>
        </w:rPr>
        <w:t>nimi</w:t>
      </w:r>
      <w:r w:rsidR="00D72E17">
        <w:rPr>
          <w:rFonts w:ascii="Times New Roman" w:eastAsia="Times New Roman" w:hAnsi="Times New Roman" w:cs="Times New Roman"/>
          <w:i/>
          <w:color w:val="000000"/>
          <w:sz w:val="24"/>
          <w:szCs w:val="24"/>
          <w:lang w:eastAsia="et-EE"/>
        </w:rPr>
        <w:t>,</w:t>
      </w:r>
      <w:r w:rsidR="009F4D97">
        <w:rPr>
          <w:rFonts w:ascii="Times New Roman" w:eastAsia="Times New Roman" w:hAnsi="Times New Roman" w:cs="Times New Roman"/>
          <w:color w:val="000000"/>
          <w:sz w:val="24"/>
          <w:szCs w:val="24"/>
          <w:lang w:eastAsia="et-EE"/>
        </w:rPr>
        <w:t xml:space="preserve"> </w:t>
      </w:r>
      <w:r w:rsidRPr="006215E6">
        <w:rPr>
          <w:rFonts w:ascii="Times New Roman" w:eastAsia="Times New Roman" w:hAnsi="Times New Roman" w:cs="Times New Roman"/>
          <w:color w:val="000000"/>
          <w:sz w:val="24"/>
          <w:szCs w:val="24"/>
          <w:lang w:eastAsia="et-EE"/>
        </w:rPr>
        <w:t xml:space="preserve">ja Teie, </w:t>
      </w:r>
      <w:r w:rsidRPr="00AE585C">
        <w:rPr>
          <w:rFonts w:ascii="Times New Roman" w:eastAsia="Times New Roman" w:hAnsi="Times New Roman" w:cs="Times New Roman"/>
          <w:i/>
          <w:color w:val="000000"/>
          <w:sz w:val="24"/>
          <w:szCs w:val="24"/>
          <w:highlight w:val="yellow"/>
          <w:lang w:eastAsia="et-EE"/>
        </w:rPr>
        <w:t>xxx</w:t>
      </w:r>
      <w:r w:rsidRPr="006215E6">
        <w:rPr>
          <w:rFonts w:ascii="Times New Roman" w:eastAsia="Times New Roman" w:hAnsi="Times New Roman" w:cs="Times New Roman"/>
          <w:color w:val="000000"/>
          <w:sz w:val="24"/>
          <w:szCs w:val="24"/>
          <w:lang w:eastAsia="et-EE"/>
        </w:rPr>
        <w:t xml:space="preserve"> vahel, öeldakse erakorraliselt üles </w:t>
      </w:r>
      <w:r w:rsidR="009F4D97" w:rsidRPr="005857CD">
        <w:rPr>
          <w:rFonts w:ascii="Times New Roman" w:eastAsia="Times New Roman" w:hAnsi="Times New Roman" w:cs="Times New Roman"/>
          <w:i/>
          <w:color w:val="000000"/>
          <w:sz w:val="24"/>
          <w:szCs w:val="24"/>
          <w:highlight w:val="yellow"/>
          <w:lang w:eastAsia="et-EE"/>
        </w:rPr>
        <w:t>kuupäev</w:t>
      </w:r>
      <w:r w:rsidRPr="006215E6">
        <w:rPr>
          <w:rFonts w:ascii="Times New Roman" w:eastAsia="Times New Roman" w:hAnsi="Times New Roman" w:cs="Times New Roman"/>
          <w:color w:val="000000"/>
          <w:sz w:val="24"/>
          <w:szCs w:val="24"/>
          <w:lang w:eastAsia="et-EE"/>
        </w:rPr>
        <w:t xml:space="preserve"> töölepingu seaduse (edaspidi </w:t>
      </w:r>
      <w:r w:rsidRPr="006215E6">
        <w:rPr>
          <w:rFonts w:ascii="Times New Roman" w:eastAsia="Times New Roman" w:hAnsi="Times New Roman" w:cs="Times New Roman"/>
          <w:i/>
          <w:iCs/>
          <w:color w:val="000000"/>
          <w:sz w:val="24"/>
          <w:szCs w:val="24"/>
          <w:lang w:eastAsia="et-EE"/>
        </w:rPr>
        <w:t>TLS</w:t>
      </w:r>
      <w:r w:rsidR="009F4D97">
        <w:rPr>
          <w:rFonts w:ascii="Times New Roman" w:eastAsia="Times New Roman" w:hAnsi="Times New Roman" w:cs="Times New Roman"/>
          <w:color w:val="000000"/>
          <w:sz w:val="24"/>
          <w:szCs w:val="24"/>
          <w:lang w:eastAsia="et-EE"/>
        </w:rPr>
        <w:t>) § 88 l</w:t>
      </w:r>
      <w:r w:rsidR="00D72E17">
        <w:rPr>
          <w:rFonts w:ascii="Times New Roman" w:eastAsia="Times New Roman" w:hAnsi="Times New Roman" w:cs="Times New Roman"/>
          <w:color w:val="000000"/>
          <w:sz w:val="24"/>
          <w:szCs w:val="24"/>
          <w:lang w:eastAsia="et-EE"/>
        </w:rPr>
        <w:t>õike</w:t>
      </w:r>
      <w:r w:rsidR="009F4D97">
        <w:rPr>
          <w:rFonts w:ascii="Times New Roman" w:eastAsia="Times New Roman" w:hAnsi="Times New Roman" w:cs="Times New Roman"/>
          <w:color w:val="000000"/>
          <w:sz w:val="24"/>
          <w:szCs w:val="24"/>
          <w:lang w:eastAsia="et-EE"/>
        </w:rPr>
        <w:t xml:space="preserve"> 1 </w:t>
      </w:r>
      <w:commentRangeStart w:id="0"/>
      <w:r w:rsidR="009F4D97">
        <w:rPr>
          <w:rFonts w:ascii="Times New Roman" w:eastAsia="Times New Roman" w:hAnsi="Times New Roman" w:cs="Times New Roman"/>
          <w:color w:val="000000"/>
          <w:sz w:val="24"/>
          <w:szCs w:val="24"/>
          <w:lang w:eastAsia="et-EE"/>
        </w:rPr>
        <w:t>p</w:t>
      </w:r>
      <w:r w:rsidR="00D72E17">
        <w:rPr>
          <w:rFonts w:ascii="Times New Roman" w:eastAsia="Times New Roman" w:hAnsi="Times New Roman" w:cs="Times New Roman"/>
          <w:color w:val="000000"/>
          <w:sz w:val="24"/>
          <w:szCs w:val="24"/>
          <w:lang w:eastAsia="et-EE"/>
        </w:rPr>
        <w:t>unkti</w:t>
      </w:r>
      <w:r w:rsidR="009F4D97">
        <w:rPr>
          <w:rFonts w:ascii="Times New Roman" w:eastAsia="Times New Roman" w:hAnsi="Times New Roman" w:cs="Times New Roman"/>
          <w:color w:val="000000"/>
          <w:sz w:val="24"/>
          <w:szCs w:val="24"/>
          <w:lang w:eastAsia="et-EE"/>
        </w:rPr>
        <w:t xml:space="preserve"> </w:t>
      </w:r>
      <w:r w:rsidR="009F4D97" w:rsidRPr="009F4D97">
        <w:rPr>
          <w:rFonts w:ascii="Times New Roman" w:eastAsia="Times New Roman" w:hAnsi="Times New Roman" w:cs="Times New Roman"/>
          <w:color w:val="000000"/>
          <w:sz w:val="24"/>
          <w:szCs w:val="24"/>
          <w:highlight w:val="yellow"/>
          <w:lang w:eastAsia="et-EE"/>
        </w:rPr>
        <w:t>x</w:t>
      </w:r>
      <w:r w:rsidRPr="006215E6">
        <w:rPr>
          <w:rFonts w:ascii="Times New Roman" w:eastAsia="Times New Roman" w:hAnsi="Times New Roman" w:cs="Times New Roman"/>
          <w:color w:val="000000"/>
          <w:sz w:val="24"/>
          <w:szCs w:val="24"/>
          <w:lang w:eastAsia="et-EE"/>
        </w:rPr>
        <w:t xml:space="preserve"> </w:t>
      </w:r>
      <w:commentRangeEnd w:id="0"/>
      <w:r w:rsidR="009F4D97">
        <w:rPr>
          <w:rStyle w:val="Kommentaariviide"/>
        </w:rPr>
        <w:commentReference w:id="0"/>
      </w:r>
      <w:r w:rsidRPr="006215E6">
        <w:rPr>
          <w:rFonts w:ascii="Times New Roman" w:eastAsia="Times New Roman" w:hAnsi="Times New Roman" w:cs="Times New Roman"/>
          <w:color w:val="000000"/>
          <w:sz w:val="24"/>
          <w:szCs w:val="24"/>
          <w:lang w:eastAsia="et-EE"/>
        </w:rPr>
        <w:t>alusel, s.</w:t>
      </w:r>
      <w:commentRangeStart w:id="1"/>
      <w:r w:rsidRPr="006215E6">
        <w:rPr>
          <w:rFonts w:ascii="Times New Roman" w:eastAsia="Times New Roman" w:hAnsi="Times New Roman" w:cs="Times New Roman"/>
          <w:color w:val="000000"/>
          <w:sz w:val="24"/>
          <w:szCs w:val="24"/>
          <w:lang w:eastAsia="et-EE"/>
        </w:rPr>
        <w:t>o</w:t>
      </w:r>
      <w:commentRangeEnd w:id="1"/>
      <w:r w:rsidR="009F4D97">
        <w:rPr>
          <w:rStyle w:val="Kommentaariviide"/>
        </w:rPr>
        <w:commentReference w:id="1"/>
      </w:r>
      <w:r w:rsidRPr="006215E6">
        <w:rPr>
          <w:rFonts w:ascii="Times New Roman" w:eastAsia="Times New Roman" w:hAnsi="Times New Roman" w:cs="Times New Roman"/>
          <w:color w:val="000000"/>
          <w:sz w:val="24"/>
          <w:szCs w:val="24"/>
          <w:lang w:eastAsia="et-EE"/>
        </w:rPr>
        <w:t>.</w:t>
      </w:r>
    </w:p>
    <w:p w14:paraId="676CD382" w14:textId="77777777" w:rsidR="009F4D97" w:rsidRDefault="009F4D97" w:rsidP="006215E6">
      <w:pPr>
        <w:spacing w:after="0" w:line="240" w:lineRule="auto"/>
        <w:jc w:val="both"/>
        <w:rPr>
          <w:rFonts w:ascii="Times New Roman" w:eastAsia="Times New Roman" w:hAnsi="Times New Roman" w:cs="Times New Roman"/>
          <w:color w:val="000000"/>
          <w:sz w:val="24"/>
          <w:szCs w:val="24"/>
          <w:lang w:eastAsia="et-EE"/>
        </w:rPr>
      </w:pPr>
    </w:p>
    <w:p w14:paraId="54FB0043" w14:textId="77777777" w:rsidR="009F4D97" w:rsidRPr="005857CD" w:rsidRDefault="009F4D97" w:rsidP="006215E6">
      <w:pPr>
        <w:spacing w:after="0" w:line="240" w:lineRule="auto"/>
        <w:jc w:val="both"/>
        <w:rPr>
          <w:rFonts w:ascii="Times New Roman" w:eastAsia="Times New Roman" w:hAnsi="Times New Roman" w:cs="Times New Roman"/>
          <w:i/>
          <w:sz w:val="24"/>
          <w:szCs w:val="24"/>
          <w:lang w:eastAsia="et-EE"/>
        </w:rPr>
      </w:pPr>
      <w:commentRangeStart w:id="2"/>
      <w:r w:rsidRPr="005857CD">
        <w:rPr>
          <w:rFonts w:ascii="Times New Roman" w:eastAsia="Times New Roman" w:hAnsi="Times New Roman" w:cs="Times New Roman"/>
          <w:i/>
          <w:color w:val="000000"/>
          <w:sz w:val="24"/>
          <w:szCs w:val="24"/>
          <w:highlight w:val="yellow"/>
          <w:lang w:eastAsia="et-EE"/>
        </w:rPr>
        <w:t>Mõjuva põhjuse kirjeldus, mis tingis lepingu erakorralise ülesütlemise.</w:t>
      </w:r>
      <w:r w:rsidRPr="005857CD">
        <w:rPr>
          <w:rFonts w:ascii="Times New Roman" w:eastAsia="Times New Roman" w:hAnsi="Times New Roman" w:cs="Times New Roman"/>
          <w:i/>
          <w:color w:val="000000"/>
          <w:sz w:val="24"/>
          <w:szCs w:val="24"/>
          <w:lang w:eastAsia="et-EE"/>
        </w:rPr>
        <w:t xml:space="preserve"> </w:t>
      </w:r>
      <w:commentRangeEnd w:id="2"/>
      <w:r w:rsidR="00C238A6">
        <w:rPr>
          <w:rStyle w:val="Kommentaariviide"/>
        </w:rPr>
        <w:commentReference w:id="2"/>
      </w:r>
    </w:p>
    <w:p w14:paraId="3C45E29B" w14:textId="77777777" w:rsidR="006215E6" w:rsidRPr="006215E6" w:rsidRDefault="006215E6" w:rsidP="006215E6">
      <w:pPr>
        <w:spacing w:after="0" w:line="240" w:lineRule="auto"/>
        <w:rPr>
          <w:rFonts w:ascii="Times New Roman" w:eastAsia="Times New Roman" w:hAnsi="Times New Roman" w:cs="Times New Roman"/>
          <w:sz w:val="24"/>
          <w:szCs w:val="24"/>
          <w:lang w:eastAsia="et-EE"/>
        </w:rPr>
      </w:pPr>
    </w:p>
    <w:p w14:paraId="2C61A410" w14:textId="405A8787" w:rsidR="00560D7A" w:rsidRDefault="009F4D97" w:rsidP="006215E6">
      <w:pPr>
        <w:spacing w:after="0" w:line="240" w:lineRule="auto"/>
        <w:jc w:val="both"/>
        <w:rPr>
          <w:rFonts w:ascii="Times New Roman" w:eastAsia="Times New Roman" w:hAnsi="Times New Roman" w:cs="Times New Roman"/>
          <w:i/>
          <w:color w:val="FF0000"/>
          <w:sz w:val="24"/>
          <w:szCs w:val="24"/>
          <w:lang w:eastAsia="et-EE"/>
        </w:rPr>
      </w:pPr>
      <w:r w:rsidRPr="00CD49E3">
        <w:rPr>
          <w:rFonts w:ascii="Times New Roman" w:eastAsia="Times New Roman" w:hAnsi="Times New Roman" w:cs="Times New Roman"/>
          <w:i/>
          <w:color w:val="FF0000"/>
          <w:sz w:val="24"/>
          <w:szCs w:val="24"/>
          <w:lang w:eastAsia="et-EE"/>
        </w:rPr>
        <w:t>Näide 1</w:t>
      </w:r>
      <w:r w:rsidR="00CD49E3">
        <w:rPr>
          <w:rFonts w:ascii="Times New Roman" w:eastAsia="Times New Roman" w:hAnsi="Times New Roman" w:cs="Times New Roman"/>
          <w:i/>
          <w:color w:val="FF0000"/>
          <w:sz w:val="24"/>
          <w:szCs w:val="24"/>
          <w:lang w:eastAsia="et-EE"/>
        </w:rPr>
        <w:t>: V</w:t>
      </w:r>
      <w:r w:rsidR="006215E6" w:rsidRPr="00CD49E3">
        <w:rPr>
          <w:rFonts w:ascii="Times New Roman" w:eastAsia="Times New Roman" w:hAnsi="Times New Roman" w:cs="Times New Roman"/>
          <w:i/>
          <w:color w:val="FF0000"/>
          <w:sz w:val="24"/>
          <w:szCs w:val="24"/>
          <w:lang w:eastAsia="et-EE"/>
        </w:rPr>
        <w:t xml:space="preserve">astavalt TLS § 15 lg 2 p-le 1 teeb töötaja kokkulepitud tööd ja täidab töö iseloomust tulenevaid kohustusi. Teiega </w:t>
      </w:r>
      <w:r w:rsidRPr="00CD49E3">
        <w:rPr>
          <w:rFonts w:ascii="Times New Roman" w:eastAsia="Times New Roman" w:hAnsi="Times New Roman" w:cs="Times New Roman"/>
          <w:i/>
          <w:color w:val="FF0000"/>
          <w:sz w:val="24"/>
          <w:szCs w:val="24"/>
          <w:highlight w:val="yellow"/>
          <w:lang w:eastAsia="et-EE"/>
        </w:rPr>
        <w:t>kuupäev</w:t>
      </w:r>
      <w:r w:rsidR="006215E6" w:rsidRPr="00CD49E3">
        <w:rPr>
          <w:rFonts w:ascii="Times New Roman" w:eastAsia="Times New Roman" w:hAnsi="Times New Roman" w:cs="Times New Roman"/>
          <w:i/>
          <w:color w:val="FF0000"/>
          <w:sz w:val="24"/>
          <w:szCs w:val="24"/>
          <w:lang w:eastAsia="et-EE"/>
        </w:rPr>
        <w:t xml:space="preserve"> sõlmitud lepingu kohaselt asusite tööle </w:t>
      </w:r>
      <w:r w:rsidRPr="00CD49E3">
        <w:rPr>
          <w:rFonts w:ascii="Times New Roman" w:eastAsia="Times New Roman" w:hAnsi="Times New Roman" w:cs="Times New Roman"/>
          <w:i/>
          <w:color w:val="FF0000"/>
          <w:sz w:val="24"/>
          <w:szCs w:val="24"/>
          <w:lang w:eastAsia="et-EE"/>
        </w:rPr>
        <w:t>õp</w:t>
      </w:r>
      <w:r w:rsidR="00CD49E3">
        <w:rPr>
          <w:rFonts w:ascii="Times New Roman" w:eastAsia="Times New Roman" w:hAnsi="Times New Roman" w:cs="Times New Roman"/>
          <w:i/>
          <w:color w:val="FF0000"/>
          <w:sz w:val="24"/>
          <w:szCs w:val="24"/>
          <w:lang w:eastAsia="et-EE"/>
        </w:rPr>
        <w:t>p</w:t>
      </w:r>
      <w:r w:rsidRPr="00CD49E3">
        <w:rPr>
          <w:rFonts w:ascii="Times New Roman" w:eastAsia="Times New Roman" w:hAnsi="Times New Roman" w:cs="Times New Roman"/>
          <w:i/>
          <w:color w:val="FF0000"/>
          <w:sz w:val="24"/>
          <w:szCs w:val="24"/>
          <w:lang w:eastAsia="et-EE"/>
        </w:rPr>
        <w:t>e</w:t>
      </w:r>
      <w:r w:rsidR="00CD49E3">
        <w:rPr>
          <w:rFonts w:ascii="Times New Roman" w:eastAsia="Times New Roman" w:hAnsi="Times New Roman" w:cs="Times New Roman"/>
          <w:i/>
          <w:color w:val="FF0000"/>
          <w:sz w:val="24"/>
          <w:szCs w:val="24"/>
          <w:lang w:eastAsia="et-EE"/>
        </w:rPr>
        <w:t>alajuha</w:t>
      </w:r>
      <w:r w:rsidRPr="00CD49E3">
        <w:rPr>
          <w:rFonts w:ascii="Times New Roman" w:eastAsia="Times New Roman" w:hAnsi="Times New Roman" w:cs="Times New Roman"/>
          <w:i/>
          <w:color w:val="FF0000"/>
          <w:sz w:val="24"/>
          <w:szCs w:val="24"/>
          <w:lang w:eastAsia="et-EE"/>
        </w:rPr>
        <w:t>taja</w:t>
      </w:r>
      <w:r w:rsidR="006215E6" w:rsidRPr="00CD49E3">
        <w:rPr>
          <w:rFonts w:ascii="Times New Roman" w:eastAsia="Times New Roman" w:hAnsi="Times New Roman" w:cs="Times New Roman"/>
          <w:i/>
          <w:color w:val="FF0000"/>
          <w:sz w:val="24"/>
          <w:szCs w:val="24"/>
          <w:lang w:eastAsia="et-EE"/>
        </w:rPr>
        <w:t xml:space="preserve"> ametikohal. Tööülesanded on kirjeldatud töölepingu lisaks olevas ametijuhendis. Nimetatud juhendi </w:t>
      </w:r>
      <w:r w:rsidR="00560D7A" w:rsidRPr="00560D7A">
        <w:rPr>
          <w:rFonts w:ascii="Times New Roman" w:eastAsia="Times New Roman" w:hAnsi="Times New Roman" w:cs="Times New Roman"/>
          <w:i/>
          <w:color w:val="FF0000"/>
          <w:sz w:val="24"/>
          <w:szCs w:val="24"/>
          <w:highlight w:val="yellow"/>
          <w:lang w:eastAsia="et-EE"/>
        </w:rPr>
        <w:t>punkt x</w:t>
      </w:r>
      <w:r w:rsidR="00560D7A">
        <w:rPr>
          <w:rFonts w:ascii="Times New Roman" w:eastAsia="Times New Roman" w:hAnsi="Times New Roman" w:cs="Times New Roman"/>
          <w:i/>
          <w:color w:val="FF0000"/>
          <w:sz w:val="24"/>
          <w:szCs w:val="24"/>
          <w:lang w:eastAsia="et-EE"/>
        </w:rPr>
        <w:t xml:space="preserve"> </w:t>
      </w:r>
      <w:r w:rsidR="006215E6" w:rsidRPr="00CD49E3">
        <w:rPr>
          <w:rFonts w:ascii="Times New Roman" w:eastAsia="Times New Roman" w:hAnsi="Times New Roman" w:cs="Times New Roman"/>
          <w:i/>
          <w:color w:val="FF0000"/>
          <w:sz w:val="24"/>
          <w:szCs w:val="24"/>
          <w:lang w:eastAsia="et-EE"/>
        </w:rPr>
        <w:t xml:space="preserve">kohaselt kohustub töötaja muu hulgas </w:t>
      </w:r>
      <w:r w:rsidR="00C238A6">
        <w:rPr>
          <w:rFonts w:ascii="Times New Roman" w:eastAsia="Times New Roman" w:hAnsi="Times New Roman" w:cs="Times New Roman"/>
          <w:i/>
          <w:color w:val="FF0000"/>
          <w:sz w:val="24"/>
          <w:szCs w:val="24"/>
          <w:lang w:eastAsia="et-EE"/>
        </w:rPr>
        <w:t>juhtim</w:t>
      </w:r>
      <w:r w:rsidR="000F7279">
        <w:rPr>
          <w:rFonts w:ascii="Times New Roman" w:eastAsia="Times New Roman" w:hAnsi="Times New Roman" w:cs="Times New Roman"/>
          <w:i/>
          <w:color w:val="FF0000"/>
          <w:sz w:val="24"/>
          <w:szCs w:val="24"/>
          <w:lang w:eastAsia="et-EE"/>
        </w:rPr>
        <w:t>a</w:t>
      </w:r>
      <w:r w:rsidR="00C238A6">
        <w:rPr>
          <w:rFonts w:ascii="Times New Roman" w:eastAsia="Times New Roman" w:hAnsi="Times New Roman" w:cs="Times New Roman"/>
          <w:i/>
          <w:color w:val="FF0000"/>
          <w:sz w:val="24"/>
          <w:szCs w:val="24"/>
          <w:lang w:eastAsia="et-EE"/>
        </w:rPr>
        <w:t xml:space="preserve"> kooli õppekavade koostamist</w:t>
      </w:r>
      <w:r w:rsidR="00CD49E3">
        <w:rPr>
          <w:rFonts w:ascii="Times New Roman" w:eastAsia="Times New Roman" w:hAnsi="Times New Roman" w:cs="Times New Roman"/>
          <w:i/>
          <w:color w:val="FF0000"/>
          <w:sz w:val="24"/>
          <w:szCs w:val="24"/>
          <w:lang w:eastAsia="et-EE"/>
        </w:rPr>
        <w:t xml:space="preserve"> ja </w:t>
      </w:r>
      <w:r w:rsidR="006215E6" w:rsidRPr="00CD49E3">
        <w:rPr>
          <w:rFonts w:ascii="Times New Roman" w:eastAsia="Times New Roman" w:hAnsi="Times New Roman" w:cs="Times New Roman"/>
          <w:i/>
          <w:color w:val="FF0000"/>
          <w:sz w:val="24"/>
          <w:szCs w:val="24"/>
          <w:lang w:eastAsia="et-EE"/>
        </w:rPr>
        <w:t xml:space="preserve"> vajadusel </w:t>
      </w:r>
      <w:r w:rsidR="00CD49E3">
        <w:rPr>
          <w:rFonts w:ascii="Times New Roman" w:eastAsia="Times New Roman" w:hAnsi="Times New Roman" w:cs="Times New Roman"/>
          <w:i/>
          <w:color w:val="FF0000"/>
          <w:sz w:val="24"/>
          <w:szCs w:val="24"/>
          <w:lang w:eastAsia="et-EE"/>
        </w:rPr>
        <w:t xml:space="preserve">nende </w:t>
      </w:r>
      <w:r w:rsidR="00C238A6">
        <w:rPr>
          <w:rFonts w:ascii="Times New Roman" w:eastAsia="Times New Roman" w:hAnsi="Times New Roman" w:cs="Times New Roman"/>
          <w:i/>
          <w:color w:val="FF0000"/>
          <w:sz w:val="24"/>
          <w:szCs w:val="24"/>
          <w:lang w:eastAsia="et-EE"/>
        </w:rPr>
        <w:t>muutmist</w:t>
      </w:r>
      <w:r w:rsidR="006215E6" w:rsidRPr="00CD49E3">
        <w:rPr>
          <w:rFonts w:ascii="Times New Roman" w:eastAsia="Times New Roman" w:hAnsi="Times New Roman" w:cs="Times New Roman"/>
          <w:i/>
          <w:color w:val="FF0000"/>
          <w:sz w:val="24"/>
          <w:szCs w:val="24"/>
          <w:lang w:eastAsia="et-EE"/>
        </w:rPr>
        <w:t xml:space="preserve">. </w:t>
      </w:r>
      <w:r w:rsidR="00560D7A" w:rsidRPr="00560D7A">
        <w:rPr>
          <w:rFonts w:ascii="Times New Roman" w:eastAsia="Times New Roman" w:hAnsi="Times New Roman" w:cs="Times New Roman"/>
          <w:i/>
          <w:color w:val="FF0000"/>
          <w:sz w:val="24"/>
          <w:szCs w:val="24"/>
          <w:highlight w:val="yellow"/>
          <w:lang w:eastAsia="et-EE"/>
        </w:rPr>
        <w:t>Kuupäev</w:t>
      </w:r>
      <w:r w:rsidR="006215E6" w:rsidRPr="00CD49E3">
        <w:rPr>
          <w:rFonts w:ascii="Times New Roman" w:eastAsia="Times New Roman" w:hAnsi="Times New Roman" w:cs="Times New Roman"/>
          <w:i/>
          <w:color w:val="FF0000"/>
          <w:sz w:val="24"/>
          <w:szCs w:val="24"/>
          <w:lang w:eastAsia="et-EE"/>
        </w:rPr>
        <w:t xml:space="preserve"> on akrediteerimise komisjon andnud nõrga hinnangu </w:t>
      </w:r>
      <w:r w:rsidR="00560D7A" w:rsidRPr="00560D7A">
        <w:rPr>
          <w:rFonts w:ascii="Times New Roman" w:eastAsia="Times New Roman" w:hAnsi="Times New Roman" w:cs="Times New Roman"/>
          <w:i/>
          <w:color w:val="FF0000"/>
          <w:sz w:val="24"/>
          <w:szCs w:val="24"/>
          <w:highlight w:val="yellow"/>
          <w:lang w:eastAsia="et-EE"/>
        </w:rPr>
        <w:t>kooli</w:t>
      </w:r>
      <w:r w:rsidR="00560D7A">
        <w:rPr>
          <w:rFonts w:ascii="Times New Roman" w:eastAsia="Times New Roman" w:hAnsi="Times New Roman" w:cs="Times New Roman"/>
          <w:i/>
          <w:color w:val="FF0000"/>
          <w:sz w:val="24"/>
          <w:szCs w:val="24"/>
          <w:lang w:eastAsia="et-EE"/>
        </w:rPr>
        <w:t xml:space="preserve"> õppekavadele, kusjuures kolme</w:t>
      </w:r>
      <w:r w:rsidR="006215E6" w:rsidRPr="00CD49E3">
        <w:rPr>
          <w:rFonts w:ascii="Times New Roman" w:eastAsia="Times New Roman" w:hAnsi="Times New Roman" w:cs="Times New Roman"/>
          <w:i/>
          <w:color w:val="FF0000"/>
          <w:sz w:val="24"/>
          <w:szCs w:val="24"/>
          <w:lang w:eastAsia="et-EE"/>
        </w:rPr>
        <w:t xml:space="preserve"> osas asus komisjon seisukohale, et õppe- ja kasvatusprotsess pigem ei vasta nõutavale tasemele. </w:t>
      </w:r>
    </w:p>
    <w:p w14:paraId="7DD01EF3" w14:textId="77777777" w:rsidR="00560D7A" w:rsidRDefault="00560D7A" w:rsidP="006215E6">
      <w:pPr>
        <w:spacing w:after="0" w:line="240" w:lineRule="auto"/>
        <w:jc w:val="both"/>
        <w:rPr>
          <w:rFonts w:ascii="Times New Roman" w:eastAsia="Times New Roman" w:hAnsi="Times New Roman" w:cs="Times New Roman"/>
          <w:i/>
          <w:color w:val="FF0000"/>
          <w:sz w:val="24"/>
          <w:szCs w:val="24"/>
          <w:lang w:eastAsia="et-EE"/>
        </w:rPr>
      </w:pPr>
    </w:p>
    <w:p w14:paraId="55C06F81" w14:textId="666D763A" w:rsidR="006215E6" w:rsidRPr="006215E6" w:rsidRDefault="006215E6" w:rsidP="00C238A6">
      <w:pPr>
        <w:spacing w:after="0" w:line="240" w:lineRule="auto"/>
        <w:jc w:val="both"/>
        <w:rPr>
          <w:rFonts w:ascii="Times New Roman" w:eastAsia="Times New Roman" w:hAnsi="Times New Roman" w:cs="Times New Roman"/>
          <w:sz w:val="24"/>
          <w:szCs w:val="24"/>
          <w:lang w:eastAsia="et-EE"/>
        </w:rPr>
      </w:pPr>
      <w:r w:rsidRPr="00CD49E3">
        <w:rPr>
          <w:rFonts w:ascii="Times New Roman" w:eastAsia="Times New Roman" w:hAnsi="Times New Roman" w:cs="Times New Roman"/>
          <w:i/>
          <w:color w:val="FF0000"/>
          <w:sz w:val="24"/>
          <w:szCs w:val="24"/>
          <w:lang w:eastAsia="et-EE"/>
        </w:rPr>
        <w:t xml:space="preserve">Vastavalt TLS § 15 lg 2 p-le 6 kohustub töötaja koostööd tegema teiste töötajatega. Teie koostöö ei ole sujunud </w:t>
      </w:r>
      <w:r w:rsidR="00560D7A">
        <w:rPr>
          <w:rFonts w:ascii="Times New Roman" w:eastAsia="Times New Roman" w:hAnsi="Times New Roman" w:cs="Times New Roman"/>
          <w:i/>
          <w:color w:val="FF0000"/>
          <w:sz w:val="24"/>
          <w:szCs w:val="24"/>
          <w:lang w:eastAsia="et-EE"/>
        </w:rPr>
        <w:t>teiste koolitöötajatega</w:t>
      </w:r>
      <w:r w:rsidRPr="00CD49E3">
        <w:rPr>
          <w:rFonts w:ascii="Times New Roman" w:eastAsia="Times New Roman" w:hAnsi="Times New Roman" w:cs="Times New Roman"/>
          <w:i/>
          <w:color w:val="FF0000"/>
          <w:sz w:val="24"/>
          <w:szCs w:val="24"/>
          <w:lang w:eastAsia="et-EE"/>
        </w:rPr>
        <w:t xml:space="preserve">, kuivõrd olete </w:t>
      </w:r>
      <w:r w:rsidR="00C238A6">
        <w:rPr>
          <w:rFonts w:ascii="Times New Roman" w:eastAsia="Times New Roman" w:hAnsi="Times New Roman" w:cs="Times New Roman"/>
          <w:i/>
          <w:color w:val="FF0000"/>
          <w:sz w:val="24"/>
          <w:szCs w:val="24"/>
          <w:lang w:eastAsia="et-EE"/>
        </w:rPr>
        <w:t>keeldunud koostööst matemaatikaõpetajatega ja suhtunud halvustavalt ajalooõpetajatesse. Eelnevat kinnitab e-kirjavahetus</w:t>
      </w:r>
      <w:r w:rsidR="00C238A6" w:rsidRPr="00CD49E3">
        <w:rPr>
          <w:rFonts w:ascii="Times New Roman" w:eastAsia="Times New Roman" w:hAnsi="Times New Roman" w:cs="Times New Roman"/>
          <w:i/>
          <w:color w:val="FF0000"/>
          <w:sz w:val="24"/>
          <w:szCs w:val="24"/>
          <w:lang w:eastAsia="et-EE"/>
        </w:rPr>
        <w:t xml:space="preserve"> </w:t>
      </w:r>
      <w:r w:rsidR="00C238A6">
        <w:rPr>
          <w:rFonts w:ascii="Times New Roman" w:eastAsia="Times New Roman" w:hAnsi="Times New Roman" w:cs="Times New Roman"/>
          <w:i/>
          <w:color w:val="FF0000"/>
          <w:sz w:val="24"/>
          <w:szCs w:val="24"/>
          <w:highlight w:val="yellow"/>
          <w:lang w:eastAsia="et-EE"/>
        </w:rPr>
        <w:t>vms.</w:t>
      </w:r>
    </w:p>
    <w:p w14:paraId="6AB243A4" w14:textId="77777777" w:rsidR="00C238A6" w:rsidRDefault="00C238A6" w:rsidP="006215E6">
      <w:pPr>
        <w:spacing w:after="0" w:line="240" w:lineRule="auto"/>
        <w:jc w:val="both"/>
        <w:rPr>
          <w:rFonts w:ascii="Times New Roman" w:eastAsia="Times New Roman" w:hAnsi="Times New Roman" w:cs="Times New Roman"/>
          <w:i/>
          <w:color w:val="FF0000"/>
          <w:sz w:val="24"/>
          <w:szCs w:val="24"/>
          <w:lang w:eastAsia="et-EE"/>
        </w:rPr>
      </w:pPr>
    </w:p>
    <w:p w14:paraId="52827E8E" w14:textId="248979D9" w:rsidR="006215E6" w:rsidRPr="00560D7A" w:rsidRDefault="006215E6" w:rsidP="006215E6">
      <w:pPr>
        <w:spacing w:after="0" w:line="240" w:lineRule="auto"/>
        <w:jc w:val="both"/>
        <w:rPr>
          <w:rFonts w:ascii="Times New Roman" w:eastAsia="Times New Roman" w:hAnsi="Times New Roman" w:cs="Times New Roman"/>
          <w:i/>
          <w:color w:val="FF0000"/>
          <w:sz w:val="24"/>
          <w:szCs w:val="24"/>
          <w:lang w:eastAsia="et-EE"/>
        </w:rPr>
      </w:pPr>
      <w:r w:rsidRPr="00560D7A">
        <w:rPr>
          <w:rFonts w:ascii="Times New Roman" w:eastAsia="Times New Roman" w:hAnsi="Times New Roman" w:cs="Times New Roman"/>
          <w:i/>
          <w:color w:val="FF0000"/>
          <w:sz w:val="24"/>
          <w:szCs w:val="24"/>
          <w:lang w:eastAsia="et-EE"/>
        </w:rPr>
        <w:t xml:space="preserve">Eelnevast nähtuvalt ei ole Te teostanud ametijuhendis </w:t>
      </w:r>
      <w:r w:rsidR="00560D7A">
        <w:rPr>
          <w:rFonts w:ascii="Times New Roman" w:eastAsia="Times New Roman" w:hAnsi="Times New Roman" w:cs="Times New Roman"/>
          <w:i/>
          <w:color w:val="FF0000"/>
          <w:sz w:val="24"/>
          <w:szCs w:val="24"/>
          <w:lang w:eastAsia="et-EE"/>
        </w:rPr>
        <w:t xml:space="preserve">ja TLS-is </w:t>
      </w:r>
      <w:r w:rsidRPr="00560D7A">
        <w:rPr>
          <w:rFonts w:ascii="Times New Roman" w:eastAsia="Times New Roman" w:hAnsi="Times New Roman" w:cs="Times New Roman"/>
          <w:i/>
          <w:color w:val="FF0000"/>
          <w:sz w:val="24"/>
          <w:szCs w:val="24"/>
          <w:lang w:eastAsia="et-EE"/>
        </w:rPr>
        <w:t xml:space="preserve">nimetatud kohustusi korrektselt, mistõttu on alus hinnata Teie tööoskus nimetatud ametikohal töötamiseks ebapiisavaks. Kuivõrd </w:t>
      </w:r>
      <w:r w:rsidR="00560D7A">
        <w:rPr>
          <w:rFonts w:ascii="Times New Roman" w:eastAsia="Times New Roman" w:hAnsi="Times New Roman" w:cs="Times New Roman"/>
          <w:i/>
          <w:color w:val="FF0000"/>
          <w:sz w:val="24"/>
          <w:szCs w:val="24"/>
          <w:lang w:eastAsia="et-EE"/>
        </w:rPr>
        <w:t>õppealajuhataja</w:t>
      </w:r>
      <w:r w:rsidRPr="00560D7A">
        <w:rPr>
          <w:rFonts w:ascii="Times New Roman" w:eastAsia="Times New Roman" w:hAnsi="Times New Roman" w:cs="Times New Roman"/>
          <w:i/>
          <w:color w:val="FF0000"/>
          <w:sz w:val="24"/>
          <w:szCs w:val="24"/>
          <w:lang w:eastAsia="et-EE"/>
        </w:rPr>
        <w:t xml:space="preserve"> töö eeldab tihedat läbikäimist kaastöötajatega, kuid Te ei ole saavutanud mitmete kaastöötajatega usalduslikku ja produktiivset tööõhkkonda, ei sobi Teie isikuomadused käesoleval ametikohal töötamiseks. </w:t>
      </w:r>
    </w:p>
    <w:p w14:paraId="733DED7E" w14:textId="77777777" w:rsidR="006215E6" w:rsidRPr="006215E6" w:rsidRDefault="006215E6" w:rsidP="006215E6">
      <w:pPr>
        <w:spacing w:after="0" w:line="240" w:lineRule="auto"/>
        <w:rPr>
          <w:rFonts w:ascii="Times New Roman" w:eastAsia="Times New Roman" w:hAnsi="Times New Roman" w:cs="Times New Roman"/>
          <w:sz w:val="24"/>
          <w:szCs w:val="24"/>
          <w:lang w:eastAsia="et-EE"/>
        </w:rPr>
      </w:pPr>
    </w:p>
    <w:p w14:paraId="592F2906" w14:textId="75B7E00A"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r w:rsidRPr="006215E6">
        <w:rPr>
          <w:rFonts w:ascii="Times New Roman" w:eastAsia="Times New Roman" w:hAnsi="Times New Roman" w:cs="Times New Roman"/>
          <w:color w:val="000000"/>
          <w:sz w:val="24"/>
          <w:szCs w:val="24"/>
          <w:lang w:eastAsia="et-EE"/>
        </w:rPr>
        <w:t xml:space="preserve">Arvestades eelnevat ja asjaolu, et käesoleval juhul puudub </w:t>
      </w:r>
      <w:commentRangeStart w:id="3"/>
      <w:r w:rsidRPr="006215E6">
        <w:rPr>
          <w:rFonts w:ascii="Times New Roman" w:eastAsia="Times New Roman" w:hAnsi="Times New Roman" w:cs="Times New Roman"/>
          <w:color w:val="000000"/>
          <w:sz w:val="24"/>
          <w:szCs w:val="24"/>
          <w:lang w:eastAsia="et-EE"/>
        </w:rPr>
        <w:t>tööandjal võimalus pakkuda teist tööd</w:t>
      </w:r>
      <w:commentRangeEnd w:id="3"/>
      <w:r w:rsidR="00560D7A">
        <w:rPr>
          <w:rStyle w:val="Kommentaariviide"/>
        </w:rPr>
        <w:commentReference w:id="3"/>
      </w:r>
      <w:r w:rsidRPr="006215E6">
        <w:rPr>
          <w:rFonts w:ascii="Times New Roman" w:eastAsia="Times New Roman" w:hAnsi="Times New Roman" w:cs="Times New Roman"/>
          <w:color w:val="000000"/>
          <w:sz w:val="24"/>
          <w:szCs w:val="24"/>
          <w:lang w:eastAsia="et-EE"/>
        </w:rPr>
        <w:t xml:space="preserve">, lõpetame Teiega </w:t>
      </w:r>
      <w:r w:rsidR="009F4D97">
        <w:rPr>
          <w:rFonts w:ascii="Times New Roman" w:eastAsia="Times New Roman" w:hAnsi="Times New Roman" w:cs="Times New Roman"/>
          <w:color w:val="000000"/>
          <w:sz w:val="24"/>
          <w:szCs w:val="24"/>
          <w:lang w:eastAsia="et-EE"/>
        </w:rPr>
        <w:t>sõlmitud tööleping</w:t>
      </w:r>
      <w:r w:rsidR="00D72E17">
        <w:rPr>
          <w:rFonts w:ascii="Times New Roman" w:eastAsia="Times New Roman" w:hAnsi="Times New Roman" w:cs="Times New Roman"/>
          <w:color w:val="000000"/>
          <w:sz w:val="24"/>
          <w:szCs w:val="24"/>
          <w:lang w:eastAsia="et-EE"/>
        </w:rPr>
        <w:t>u</w:t>
      </w:r>
      <w:r w:rsidR="009F4D97">
        <w:rPr>
          <w:rFonts w:ascii="Times New Roman" w:eastAsia="Times New Roman" w:hAnsi="Times New Roman" w:cs="Times New Roman"/>
          <w:color w:val="000000"/>
          <w:sz w:val="24"/>
          <w:szCs w:val="24"/>
          <w:lang w:eastAsia="et-EE"/>
        </w:rPr>
        <w:t xml:space="preserve"> </w:t>
      </w:r>
      <w:r w:rsidR="009F4D97" w:rsidRPr="005857CD">
        <w:rPr>
          <w:rFonts w:ascii="Times New Roman" w:eastAsia="Times New Roman" w:hAnsi="Times New Roman" w:cs="Times New Roman"/>
          <w:i/>
          <w:color w:val="000000"/>
          <w:sz w:val="24"/>
          <w:szCs w:val="24"/>
          <w:highlight w:val="yellow"/>
          <w:lang w:eastAsia="et-EE"/>
        </w:rPr>
        <w:t>nr</w:t>
      </w:r>
      <w:r w:rsidR="009F4D97" w:rsidRPr="005857CD">
        <w:rPr>
          <w:rFonts w:ascii="Times New Roman" w:eastAsia="Times New Roman" w:hAnsi="Times New Roman" w:cs="Times New Roman"/>
          <w:i/>
          <w:color w:val="000000"/>
          <w:sz w:val="24"/>
          <w:szCs w:val="24"/>
          <w:lang w:eastAsia="et-EE"/>
        </w:rPr>
        <w:t xml:space="preserve"> </w:t>
      </w:r>
      <w:r w:rsidR="009F4D97" w:rsidRPr="005857CD">
        <w:rPr>
          <w:rFonts w:ascii="Times New Roman" w:eastAsia="Times New Roman" w:hAnsi="Times New Roman" w:cs="Times New Roman"/>
          <w:i/>
          <w:color w:val="000000"/>
          <w:sz w:val="24"/>
          <w:szCs w:val="24"/>
          <w:highlight w:val="yellow"/>
          <w:lang w:eastAsia="et-EE"/>
        </w:rPr>
        <w:t>x</w:t>
      </w:r>
      <w:r w:rsidR="009F4D97">
        <w:rPr>
          <w:rFonts w:ascii="Times New Roman" w:eastAsia="Times New Roman" w:hAnsi="Times New Roman" w:cs="Times New Roman"/>
          <w:color w:val="000000"/>
          <w:sz w:val="24"/>
          <w:szCs w:val="24"/>
          <w:lang w:eastAsia="et-EE"/>
        </w:rPr>
        <w:t xml:space="preserve"> TLS § 88 lg 1 </w:t>
      </w:r>
      <w:r w:rsidR="009F4D97" w:rsidRPr="005857CD">
        <w:rPr>
          <w:rFonts w:ascii="Times New Roman" w:eastAsia="Times New Roman" w:hAnsi="Times New Roman" w:cs="Times New Roman"/>
          <w:i/>
          <w:color w:val="000000"/>
          <w:sz w:val="24"/>
          <w:szCs w:val="24"/>
          <w:highlight w:val="yellow"/>
          <w:lang w:eastAsia="et-EE"/>
        </w:rPr>
        <w:t>p</w:t>
      </w:r>
      <w:r w:rsidR="009F4D97" w:rsidRPr="005857CD">
        <w:rPr>
          <w:rFonts w:ascii="Times New Roman" w:eastAsia="Times New Roman" w:hAnsi="Times New Roman" w:cs="Times New Roman"/>
          <w:i/>
          <w:color w:val="000000"/>
          <w:sz w:val="24"/>
          <w:szCs w:val="24"/>
          <w:lang w:eastAsia="et-EE"/>
        </w:rPr>
        <w:t xml:space="preserve"> </w:t>
      </w:r>
      <w:r w:rsidR="009F4D97" w:rsidRPr="005857CD">
        <w:rPr>
          <w:rFonts w:ascii="Times New Roman" w:eastAsia="Times New Roman" w:hAnsi="Times New Roman" w:cs="Times New Roman"/>
          <w:i/>
          <w:color w:val="000000"/>
          <w:sz w:val="24"/>
          <w:szCs w:val="24"/>
          <w:highlight w:val="yellow"/>
          <w:lang w:eastAsia="et-EE"/>
        </w:rPr>
        <w:t>x</w:t>
      </w:r>
      <w:r w:rsidRPr="006215E6">
        <w:rPr>
          <w:rFonts w:ascii="Times New Roman" w:eastAsia="Times New Roman" w:hAnsi="Times New Roman" w:cs="Times New Roman"/>
          <w:color w:val="000000"/>
          <w:sz w:val="24"/>
          <w:szCs w:val="24"/>
          <w:lang w:eastAsia="et-EE"/>
        </w:rPr>
        <w:t xml:space="preserve"> järgi. </w:t>
      </w:r>
    </w:p>
    <w:p w14:paraId="0145A878" w14:textId="77777777" w:rsidR="006215E6" w:rsidRPr="006215E6" w:rsidRDefault="009F4D97" w:rsidP="009F4D97">
      <w:pPr>
        <w:tabs>
          <w:tab w:val="left" w:pos="3210"/>
        </w:tabs>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b/>
      </w:r>
    </w:p>
    <w:p w14:paraId="60310763" w14:textId="7087B26F" w:rsidR="00D72E17" w:rsidRDefault="00D72E17" w:rsidP="006215E6">
      <w:pPr>
        <w:spacing w:after="0" w:line="240" w:lineRule="auto"/>
        <w:jc w:val="both"/>
        <w:rPr>
          <w:rFonts w:ascii="Times New Roman" w:eastAsia="Times New Roman" w:hAnsi="Times New Roman" w:cs="Times New Roman"/>
          <w:color w:val="000000"/>
          <w:sz w:val="24"/>
          <w:szCs w:val="24"/>
          <w:lang w:eastAsia="et-EE"/>
        </w:rPr>
      </w:pPr>
      <w:commentRangeStart w:id="4"/>
      <w:r w:rsidRPr="006215E6">
        <w:rPr>
          <w:rFonts w:ascii="Times New Roman" w:eastAsia="Times New Roman" w:hAnsi="Times New Roman" w:cs="Times New Roman"/>
          <w:color w:val="000000"/>
          <w:sz w:val="24"/>
          <w:szCs w:val="24"/>
          <w:lang w:eastAsia="et-EE"/>
        </w:rPr>
        <w:t xml:space="preserve">TLS § 97 lg 2 p </w:t>
      </w:r>
      <w:r w:rsidR="007344B9">
        <w:rPr>
          <w:rFonts w:ascii="Times New Roman" w:eastAsia="Times New Roman" w:hAnsi="Times New Roman" w:cs="Times New Roman"/>
          <w:color w:val="000000"/>
          <w:sz w:val="24"/>
          <w:szCs w:val="24"/>
          <w:lang w:eastAsia="et-EE"/>
        </w:rPr>
        <w:t>…</w:t>
      </w:r>
      <w:bookmarkStart w:id="5" w:name="_GoBack"/>
      <w:bookmarkEnd w:id="5"/>
      <w:r w:rsidRPr="006215E6">
        <w:rPr>
          <w:rFonts w:ascii="Times New Roman" w:eastAsia="Times New Roman" w:hAnsi="Times New Roman" w:cs="Times New Roman"/>
          <w:color w:val="000000"/>
          <w:sz w:val="24"/>
          <w:szCs w:val="24"/>
          <w:lang w:eastAsia="et-EE"/>
        </w:rPr>
        <w:t xml:space="preserve"> kohaselt, kui töötaja töösuhe tööandja juures on kestnud </w:t>
      </w:r>
      <w:r w:rsidRPr="00D72E17">
        <w:rPr>
          <w:rFonts w:ascii="Times New Roman" w:eastAsia="Times New Roman" w:hAnsi="Times New Roman" w:cs="Times New Roman"/>
          <w:color w:val="000000"/>
          <w:sz w:val="24"/>
          <w:szCs w:val="24"/>
          <w:highlight w:val="yellow"/>
          <w:lang w:eastAsia="et-EE"/>
        </w:rPr>
        <w:t>alla ühe aasta / üks kuni viis tööaastat / viis kuni kümme tööaastat / kümme ja enam tööaastat,</w:t>
      </w:r>
      <w:r w:rsidRPr="006215E6">
        <w:rPr>
          <w:rFonts w:ascii="Times New Roman" w:eastAsia="Times New Roman" w:hAnsi="Times New Roman" w:cs="Times New Roman"/>
          <w:color w:val="000000"/>
          <w:sz w:val="24"/>
          <w:szCs w:val="24"/>
          <w:lang w:eastAsia="et-EE"/>
        </w:rPr>
        <w:t xml:space="preserve"> tuleb töötajale ette teatada vähemalt </w:t>
      </w:r>
      <w:r w:rsidRPr="00D72E17">
        <w:rPr>
          <w:rFonts w:ascii="Times New Roman" w:eastAsia="Times New Roman" w:hAnsi="Times New Roman" w:cs="Times New Roman"/>
          <w:color w:val="000000"/>
          <w:sz w:val="24"/>
          <w:szCs w:val="24"/>
          <w:highlight w:val="yellow"/>
          <w:lang w:eastAsia="et-EE"/>
        </w:rPr>
        <w:t>15 / 30 / 60 / 90</w:t>
      </w:r>
      <w:r w:rsidRPr="006215E6">
        <w:rPr>
          <w:rFonts w:ascii="Times New Roman" w:eastAsia="Times New Roman" w:hAnsi="Times New Roman" w:cs="Times New Roman"/>
          <w:color w:val="000000"/>
          <w:sz w:val="24"/>
          <w:szCs w:val="24"/>
          <w:lang w:eastAsia="et-EE"/>
        </w:rPr>
        <w:t xml:space="preserve"> kalendripäeva. </w:t>
      </w:r>
      <w:commentRangeEnd w:id="4"/>
      <w:r>
        <w:rPr>
          <w:rStyle w:val="Kommentaariviide"/>
        </w:rPr>
        <w:commentReference w:id="4"/>
      </w:r>
    </w:p>
    <w:p w14:paraId="685CBC8A" w14:textId="7815EDAB"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commentRangeStart w:id="7"/>
      <w:r w:rsidRPr="006215E6">
        <w:rPr>
          <w:rFonts w:ascii="Times New Roman" w:eastAsia="Times New Roman" w:hAnsi="Times New Roman" w:cs="Times New Roman"/>
          <w:color w:val="000000"/>
          <w:sz w:val="24"/>
          <w:szCs w:val="24"/>
          <w:lang w:eastAsia="et-EE"/>
        </w:rPr>
        <w:t xml:space="preserve">Kuivõrd tööandjal </w:t>
      </w:r>
      <w:commentRangeStart w:id="8"/>
      <w:r w:rsidRPr="006215E6">
        <w:rPr>
          <w:rFonts w:ascii="Times New Roman" w:eastAsia="Times New Roman" w:hAnsi="Times New Roman" w:cs="Times New Roman"/>
          <w:color w:val="000000"/>
          <w:sz w:val="24"/>
          <w:szCs w:val="24"/>
          <w:lang w:eastAsia="et-EE"/>
        </w:rPr>
        <w:t>ei ole võimalik järgida seaduses sätestatud etteteatamise tähtaega</w:t>
      </w:r>
      <w:commentRangeEnd w:id="8"/>
      <w:r w:rsidR="00636A21">
        <w:rPr>
          <w:rStyle w:val="Kommentaariviide"/>
        </w:rPr>
        <w:commentReference w:id="8"/>
      </w:r>
      <w:r w:rsidRPr="006215E6">
        <w:rPr>
          <w:rFonts w:ascii="Times New Roman" w:eastAsia="Times New Roman" w:hAnsi="Times New Roman" w:cs="Times New Roman"/>
          <w:color w:val="000000"/>
          <w:sz w:val="24"/>
          <w:szCs w:val="24"/>
          <w:lang w:eastAsia="et-EE"/>
        </w:rPr>
        <w:t xml:space="preserve">, kohustub tööandja </w:t>
      </w:r>
      <w:r w:rsidR="00D72E17">
        <w:rPr>
          <w:rFonts w:ascii="Times New Roman" w:eastAsia="Times New Roman" w:hAnsi="Times New Roman" w:cs="Times New Roman"/>
          <w:color w:val="000000"/>
          <w:sz w:val="24"/>
          <w:szCs w:val="24"/>
          <w:lang w:eastAsia="et-EE"/>
        </w:rPr>
        <w:t xml:space="preserve">TLS § 100 lõike 5 kohaselt maksma </w:t>
      </w:r>
      <w:r w:rsidRPr="006215E6">
        <w:rPr>
          <w:rFonts w:ascii="Times New Roman" w:eastAsia="Times New Roman" w:hAnsi="Times New Roman" w:cs="Times New Roman"/>
          <w:color w:val="000000"/>
          <w:sz w:val="24"/>
          <w:szCs w:val="24"/>
          <w:lang w:eastAsia="et-EE"/>
        </w:rPr>
        <w:t xml:space="preserve">vähem ette teatatud kalendripäevade eest </w:t>
      </w:r>
      <w:r w:rsidR="00D72E17">
        <w:rPr>
          <w:rFonts w:ascii="Times New Roman" w:eastAsia="Times New Roman" w:hAnsi="Times New Roman" w:cs="Times New Roman"/>
          <w:color w:val="000000"/>
          <w:sz w:val="24"/>
          <w:szCs w:val="24"/>
          <w:lang w:eastAsia="et-EE"/>
        </w:rPr>
        <w:t>hüvitist</w:t>
      </w:r>
      <w:r w:rsidRPr="006215E6">
        <w:rPr>
          <w:rFonts w:ascii="Times New Roman" w:eastAsia="Times New Roman" w:hAnsi="Times New Roman" w:cs="Times New Roman"/>
          <w:color w:val="000000"/>
          <w:sz w:val="24"/>
          <w:szCs w:val="24"/>
          <w:lang w:eastAsia="et-EE"/>
        </w:rPr>
        <w:t xml:space="preserve">. </w:t>
      </w:r>
      <w:commentRangeEnd w:id="7"/>
      <w:r w:rsidR="00D72E17">
        <w:rPr>
          <w:rStyle w:val="Kommentaariviide"/>
        </w:rPr>
        <w:commentReference w:id="7"/>
      </w:r>
    </w:p>
    <w:p w14:paraId="48B9D5C5" w14:textId="77777777" w:rsidR="006215E6" w:rsidRPr="006215E6" w:rsidRDefault="006215E6" w:rsidP="006215E6">
      <w:pPr>
        <w:spacing w:after="0" w:line="240" w:lineRule="auto"/>
        <w:rPr>
          <w:rFonts w:ascii="Times New Roman" w:eastAsia="Times New Roman" w:hAnsi="Times New Roman" w:cs="Times New Roman"/>
          <w:sz w:val="24"/>
          <w:szCs w:val="24"/>
          <w:lang w:eastAsia="et-EE"/>
        </w:rPr>
      </w:pPr>
    </w:p>
    <w:p w14:paraId="1C4AD17E" w14:textId="77777777"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r w:rsidRPr="006215E6">
        <w:rPr>
          <w:rFonts w:ascii="Times New Roman" w:eastAsia="Times New Roman" w:hAnsi="Times New Roman" w:cs="Times New Roman"/>
          <w:color w:val="000000"/>
          <w:sz w:val="24"/>
          <w:szCs w:val="24"/>
          <w:lang w:eastAsia="et-EE"/>
        </w:rPr>
        <w:t>Töö viimasel päeval makstakse Teile lõpparve, mis koosneb</w:t>
      </w:r>
      <w:r w:rsidR="00092F51">
        <w:rPr>
          <w:rFonts w:ascii="Times New Roman" w:eastAsia="Times New Roman" w:hAnsi="Times New Roman" w:cs="Times New Roman"/>
          <w:color w:val="000000"/>
          <w:sz w:val="24"/>
          <w:szCs w:val="24"/>
          <w:lang w:eastAsia="et-EE"/>
        </w:rPr>
        <w:t xml:space="preserve"> </w:t>
      </w:r>
      <w:commentRangeStart w:id="9"/>
      <w:r w:rsidR="00092F51">
        <w:rPr>
          <w:rFonts w:ascii="Times New Roman" w:eastAsia="Times New Roman" w:hAnsi="Times New Roman" w:cs="Times New Roman"/>
          <w:color w:val="000000"/>
          <w:sz w:val="24"/>
          <w:szCs w:val="24"/>
          <w:lang w:eastAsia="et-EE"/>
        </w:rPr>
        <w:t>…</w:t>
      </w:r>
      <w:commentRangeEnd w:id="9"/>
      <w:r w:rsidR="00092F51">
        <w:rPr>
          <w:rStyle w:val="Kommentaariviide"/>
        </w:rPr>
        <w:commentReference w:id="9"/>
      </w:r>
      <w:r w:rsidRPr="006215E6">
        <w:rPr>
          <w:rFonts w:ascii="Times New Roman" w:eastAsia="Times New Roman" w:hAnsi="Times New Roman" w:cs="Times New Roman"/>
          <w:color w:val="000000"/>
          <w:sz w:val="24"/>
          <w:szCs w:val="24"/>
          <w:lang w:eastAsia="et-EE"/>
        </w:rPr>
        <w:t xml:space="preserve">. </w:t>
      </w:r>
    </w:p>
    <w:p w14:paraId="7D5389F7" w14:textId="77777777" w:rsidR="006215E6" w:rsidRPr="006215E6" w:rsidRDefault="006215E6" w:rsidP="006215E6">
      <w:pPr>
        <w:spacing w:after="240" w:line="240" w:lineRule="auto"/>
        <w:rPr>
          <w:rFonts w:ascii="Times New Roman" w:eastAsia="Times New Roman" w:hAnsi="Times New Roman" w:cs="Times New Roman"/>
          <w:sz w:val="24"/>
          <w:szCs w:val="24"/>
          <w:lang w:eastAsia="et-EE"/>
        </w:rPr>
      </w:pPr>
      <w:r w:rsidRPr="006215E6">
        <w:rPr>
          <w:rFonts w:ascii="Times New Roman" w:eastAsia="Times New Roman" w:hAnsi="Times New Roman" w:cs="Times New Roman"/>
          <w:sz w:val="24"/>
          <w:szCs w:val="24"/>
          <w:lang w:eastAsia="et-EE"/>
        </w:rPr>
        <w:br/>
      </w:r>
      <w:r w:rsidRPr="006215E6">
        <w:rPr>
          <w:rFonts w:ascii="Times New Roman" w:eastAsia="Times New Roman" w:hAnsi="Times New Roman" w:cs="Times New Roman"/>
          <w:sz w:val="24"/>
          <w:szCs w:val="24"/>
          <w:lang w:eastAsia="et-EE"/>
        </w:rPr>
        <w:br/>
      </w:r>
    </w:p>
    <w:p w14:paraId="08E0B59B" w14:textId="77777777"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r w:rsidRPr="006215E6">
        <w:rPr>
          <w:rFonts w:ascii="Times New Roman" w:eastAsia="Times New Roman" w:hAnsi="Times New Roman" w:cs="Times New Roman"/>
          <w:color w:val="000000"/>
          <w:sz w:val="24"/>
          <w:szCs w:val="24"/>
          <w:lang w:eastAsia="et-EE"/>
        </w:rPr>
        <w:t>Lugupidamisega</w:t>
      </w:r>
    </w:p>
    <w:p w14:paraId="2FA3ABF0" w14:textId="77777777" w:rsidR="006215E6" w:rsidRPr="006215E6" w:rsidRDefault="006215E6" w:rsidP="006215E6">
      <w:pPr>
        <w:spacing w:after="240" w:line="240" w:lineRule="auto"/>
        <w:rPr>
          <w:rFonts w:ascii="Times New Roman" w:eastAsia="Times New Roman" w:hAnsi="Times New Roman" w:cs="Times New Roman"/>
          <w:sz w:val="24"/>
          <w:szCs w:val="24"/>
          <w:lang w:eastAsia="et-EE"/>
        </w:rPr>
      </w:pPr>
      <w:r w:rsidRPr="006215E6">
        <w:rPr>
          <w:rFonts w:ascii="Times New Roman" w:eastAsia="Times New Roman" w:hAnsi="Times New Roman" w:cs="Times New Roman"/>
          <w:sz w:val="24"/>
          <w:szCs w:val="24"/>
          <w:lang w:eastAsia="et-EE"/>
        </w:rPr>
        <w:lastRenderedPageBreak/>
        <w:br/>
      </w:r>
    </w:p>
    <w:p w14:paraId="3507EB9B" w14:textId="7F71C6EB" w:rsidR="006215E6" w:rsidRPr="00EB4FFC" w:rsidRDefault="00EB4FFC" w:rsidP="006215E6">
      <w:pPr>
        <w:spacing w:after="0" w:line="240" w:lineRule="auto"/>
        <w:jc w:val="both"/>
        <w:rPr>
          <w:rFonts w:ascii="Times New Roman" w:eastAsia="Times New Roman" w:hAnsi="Times New Roman" w:cs="Times New Roman"/>
          <w:i/>
          <w:sz w:val="24"/>
          <w:szCs w:val="24"/>
          <w:lang w:eastAsia="et-EE"/>
        </w:rPr>
      </w:pPr>
      <w:r w:rsidRPr="00EB4FFC">
        <w:rPr>
          <w:rFonts w:ascii="Times New Roman" w:eastAsia="Times New Roman" w:hAnsi="Times New Roman" w:cs="Times New Roman"/>
          <w:i/>
          <w:color w:val="000000"/>
          <w:sz w:val="24"/>
          <w:szCs w:val="24"/>
          <w:lang w:eastAsia="et-EE"/>
        </w:rPr>
        <w:t>(nimi)</w:t>
      </w:r>
    </w:p>
    <w:p w14:paraId="0BE675D9" w14:textId="26DB0BA3" w:rsidR="006215E6" w:rsidRPr="006215E6" w:rsidRDefault="00EB4FFC" w:rsidP="006215E6">
      <w:pPr>
        <w:spacing w:after="240" w:line="240" w:lineRule="auto"/>
        <w:rPr>
          <w:rFonts w:ascii="Times New Roman" w:eastAsia="Times New Roman" w:hAnsi="Times New Roman" w:cs="Times New Roman"/>
          <w:sz w:val="24"/>
          <w:szCs w:val="24"/>
          <w:lang w:eastAsia="et-EE"/>
        </w:rPr>
      </w:pPr>
      <w:r w:rsidRPr="00EB4FFC">
        <w:rPr>
          <w:rFonts w:ascii="Times New Roman" w:eastAsia="Times New Roman" w:hAnsi="Times New Roman" w:cs="Times New Roman"/>
          <w:i/>
          <w:sz w:val="24"/>
          <w:szCs w:val="24"/>
          <w:lang w:eastAsia="et-EE"/>
        </w:rPr>
        <w:t>(ametinimetus)</w:t>
      </w:r>
      <w:r w:rsidR="006215E6" w:rsidRPr="00EB4FFC">
        <w:rPr>
          <w:rFonts w:ascii="Times New Roman" w:eastAsia="Times New Roman" w:hAnsi="Times New Roman" w:cs="Times New Roman"/>
          <w:i/>
          <w:sz w:val="24"/>
          <w:szCs w:val="24"/>
          <w:lang w:eastAsia="et-EE"/>
        </w:rPr>
        <w:br/>
      </w:r>
      <w:r w:rsidR="006215E6" w:rsidRPr="006215E6">
        <w:rPr>
          <w:rFonts w:ascii="Times New Roman" w:eastAsia="Times New Roman" w:hAnsi="Times New Roman" w:cs="Times New Roman"/>
          <w:sz w:val="24"/>
          <w:szCs w:val="24"/>
          <w:lang w:eastAsia="et-EE"/>
        </w:rPr>
        <w:br/>
      </w:r>
      <w:r w:rsidR="006215E6" w:rsidRPr="006215E6">
        <w:rPr>
          <w:rFonts w:ascii="Times New Roman" w:eastAsia="Times New Roman" w:hAnsi="Times New Roman" w:cs="Times New Roman"/>
          <w:sz w:val="24"/>
          <w:szCs w:val="24"/>
          <w:lang w:eastAsia="et-EE"/>
        </w:rPr>
        <w:br/>
      </w:r>
    </w:p>
    <w:p w14:paraId="7A08E7C5" w14:textId="4027BCC4" w:rsidR="006215E6" w:rsidRPr="006215E6" w:rsidRDefault="00AE585C" w:rsidP="006215E6">
      <w:pPr>
        <w:spacing w:after="240" w:line="240" w:lineRule="auto"/>
        <w:rPr>
          <w:rFonts w:ascii="Times New Roman" w:eastAsia="Times New Roman" w:hAnsi="Times New Roman" w:cs="Times New Roman"/>
          <w:sz w:val="24"/>
          <w:szCs w:val="24"/>
          <w:lang w:eastAsia="et-EE"/>
        </w:rPr>
      </w:pPr>
      <w:r>
        <w:rPr>
          <w:rFonts w:ascii="Times New Roman" w:hAnsi="Times New Roman" w:cs="Times New Roman"/>
          <w:sz w:val="24"/>
          <w:szCs w:val="24"/>
        </w:rPr>
        <w:t>Olen käesoleva avaldusega tutvunud ning mulle anti identne eksemplar.</w:t>
      </w:r>
      <w:r w:rsidR="006215E6" w:rsidRPr="006215E6">
        <w:rPr>
          <w:rFonts w:ascii="Times New Roman" w:eastAsia="Times New Roman" w:hAnsi="Times New Roman" w:cs="Times New Roman"/>
          <w:sz w:val="24"/>
          <w:szCs w:val="24"/>
          <w:lang w:eastAsia="et-EE"/>
        </w:rPr>
        <w:br/>
      </w:r>
    </w:p>
    <w:p w14:paraId="3C5A272F" w14:textId="77777777" w:rsidR="00EB4FFC" w:rsidRDefault="00EB4FFC" w:rsidP="006215E6">
      <w:pPr>
        <w:spacing w:after="0" w:line="240" w:lineRule="auto"/>
        <w:jc w:val="both"/>
        <w:rPr>
          <w:rFonts w:ascii="Times New Roman" w:eastAsia="Times New Roman" w:hAnsi="Times New Roman" w:cs="Times New Roman"/>
          <w:color w:val="000000"/>
          <w:sz w:val="24"/>
          <w:szCs w:val="24"/>
          <w:lang w:eastAsia="et-EE"/>
        </w:rPr>
      </w:pPr>
    </w:p>
    <w:p w14:paraId="42B072A4" w14:textId="77777777"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r w:rsidRPr="006215E6">
        <w:rPr>
          <w:rFonts w:ascii="Times New Roman" w:eastAsia="Times New Roman" w:hAnsi="Times New Roman" w:cs="Times New Roman"/>
          <w:color w:val="000000"/>
          <w:sz w:val="24"/>
          <w:szCs w:val="24"/>
          <w:lang w:eastAsia="et-EE"/>
        </w:rPr>
        <w:t>……………………                    ……………………………………............</w:t>
      </w:r>
    </w:p>
    <w:p w14:paraId="062AE402" w14:textId="77777777" w:rsidR="006215E6" w:rsidRPr="006215E6" w:rsidRDefault="006215E6" w:rsidP="006215E6">
      <w:pPr>
        <w:spacing w:after="0" w:line="240" w:lineRule="auto"/>
        <w:jc w:val="both"/>
        <w:rPr>
          <w:rFonts w:ascii="Times New Roman" w:eastAsia="Times New Roman" w:hAnsi="Times New Roman" w:cs="Times New Roman"/>
          <w:sz w:val="24"/>
          <w:szCs w:val="24"/>
          <w:lang w:eastAsia="et-EE"/>
        </w:rPr>
      </w:pPr>
      <w:r w:rsidRPr="006215E6">
        <w:rPr>
          <w:rFonts w:ascii="Times New Roman" w:eastAsia="Times New Roman" w:hAnsi="Times New Roman" w:cs="Times New Roman"/>
          <w:color w:val="000000"/>
          <w:sz w:val="24"/>
          <w:szCs w:val="24"/>
          <w:lang w:eastAsia="et-EE"/>
        </w:rPr>
        <w:t xml:space="preserve">(kuupäev)    </w:t>
      </w:r>
      <w:r w:rsidR="00092F51">
        <w:rPr>
          <w:rFonts w:ascii="Times New Roman" w:eastAsia="Times New Roman" w:hAnsi="Times New Roman" w:cs="Times New Roman"/>
          <w:color w:val="000000"/>
          <w:sz w:val="24"/>
          <w:szCs w:val="24"/>
          <w:lang w:eastAsia="et-EE"/>
        </w:rPr>
        <w:tab/>
      </w:r>
      <w:r w:rsidR="00092F51">
        <w:rPr>
          <w:rFonts w:ascii="Times New Roman" w:eastAsia="Times New Roman" w:hAnsi="Times New Roman" w:cs="Times New Roman"/>
          <w:color w:val="000000"/>
          <w:sz w:val="24"/>
          <w:szCs w:val="24"/>
          <w:lang w:eastAsia="et-EE"/>
        </w:rPr>
        <w:tab/>
      </w:r>
      <w:r w:rsidR="00092F51">
        <w:rPr>
          <w:rFonts w:ascii="Times New Roman" w:eastAsia="Times New Roman" w:hAnsi="Times New Roman" w:cs="Times New Roman"/>
          <w:color w:val="000000"/>
          <w:sz w:val="24"/>
          <w:szCs w:val="24"/>
          <w:lang w:eastAsia="et-EE"/>
        </w:rPr>
        <w:tab/>
        <w:t xml:space="preserve">     </w:t>
      </w:r>
      <w:r w:rsidRPr="006215E6">
        <w:rPr>
          <w:rFonts w:ascii="Times New Roman" w:eastAsia="Times New Roman" w:hAnsi="Times New Roman" w:cs="Times New Roman"/>
          <w:color w:val="000000"/>
          <w:sz w:val="24"/>
          <w:szCs w:val="24"/>
          <w:lang w:eastAsia="et-EE"/>
        </w:rPr>
        <w:t>(nimi, allkiri)</w:t>
      </w:r>
    </w:p>
    <w:p w14:paraId="3679DFD1" w14:textId="77777777" w:rsidR="003D66D0" w:rsidRDefault="007344B9"/>
    <w:sectPr w:rsidR="003D66D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i Saarma" w:date="2014-12-09T16:12:00Z" w:initials="AS">
    <w:p w14:paraId="3FFF941E" w14:textId="77777777" w:rsidR="009F4D97" w:rsidRPr="00CD49E3" w:rsidRDefault="009F4D97">
      <w:pPr>
        <w:pStyle w:val="Kommentaaritekst"/>
        <w:rPr>
          <w:rFonts w:ascii="Times New Roman" w:hAnsi="Times New Roman" w:cs="Times New Roman"/>
        </w:rPr>
      </w:pPr>
      <w:r>
        <w:rPr>
          <w:rStyle w:val="Kommentaariviide"/>
        </w:rPr>
        <w:annotationRef/>
      </w:r>
      <w:r w:rsidRPr="00CD49E3">
        <w:rPr>
          <w:rFonts w:ascii="Times New Roman" w:hAnsi="Times New Roman" w:cs="Times New Roman"/>
        </w:rPr>
        <w:t>Kui töölepingu lõpetamiseks ei leia nimetatud paragrahvi punktide hulgast õiget, on võimalik lõpetada leping § 88 lg 1 alusel. Lõikes 1 toodud punktid on näidisloetelu.</w:t>
      </w:r>
    </w:p>
  </w:comment>
  <w:comment w:id="1" w:author="Anni Saarma" w:date="2014-12-09T16:20:00Z" w:initials="AS">
    <w:p w14:paraId="4AE2170B" w14:textId="77777777" w:rsidR="009F4D97" w:rsidRDefault="009F4D97">
      <w:pPr>
        <w:pStyle w:val="Kommentaaritekst"/>
      </w:pPr>
      <w:r>
        <w:rPr>
          <w:rStyle w:val="Kommentaariviide"/>
        </w:rPr>
        <w:annotationRef/>
      </w:r>
      <w:r>
        <w:t xml:space="preserve">Tsiteerida sätet, nt </w:t>
      </w:r>
      <w:r w:rsidRPr="006215E6">
        <w:rPr>
          <w:rFonts w:ascii="Times New Roman" w:eastAsia="Times New Roman" w:hAnsi="Times New Roman" w:cs="Times New Roman"/>
          <w:color w:val="000000"/>
          <w:sz w:val="24"/>
          <w:szCs w:val="24"/>
          <w:lang w:eastAsia="et-EE"/>
        </w:rPr>
        <w:t>töötaja ei ole pikka aega tulnud toime tööülesannete täitmisega ebapiisava tööoskuse</w:t>
      </w:r>
      <w:r>
        <w:rPr>
          <w:rFonts w:ascii="Calibri" w:eastAsia="Times New Roman" w:hAnsi="Calibri" w:cs="Times New Roman"/>
          <w:color w:val="000000"/>
          <w:sz w:val="23"/>
          <w:szCs w:val="23"/>
          <w:lang w:eastAsia="et-EE"/>
        </w:rPr>
        <w:t xml:space="preserve"> </w:t>
      </w:r>
      <w:r w:rsidRPr="006215E6">
        <w:rPr>
          <w:rFonts w:ascii="Times New Roman" w:eastAsia="Times New Roman" w:hAnsi="Times New Roman" w:cs="Times New Roman"/>
          <w:color w:val="000000"/>
          <w:sz w:val="24"/>
          <w:szCs w:val="24"/>
          <w:lang w:eastAsia="et-EE"/>
        </w:rPr>
        <w:t xml:space="preserve">tõttu, mis ei võimalda töösuhet jätkata </w:t>
      </w:r>
    </w:p>
  </w:comment>
  <w:comment w:id="2" w:author="Anni Saarma" w:date="2014-12-09T17:12:00Z" w:initials="AS">
    <w:p w14:paraId="42D2A480" w14:textId="0E88BA17" w:rsidR="00C238A6" w:rsidRDefault="00C238A6">
      <w:pPr>
        <w:pStyle w:val="Kommentaaritekst"/>
      </w:pPr>
      <w:r>
        <w:rPr>
          <w:rStyle w:val="Kommentaariviide"/>
        </w:rPr>
        <w:annotationRef/>
      </w:r>
      <w:r w:rsidRPr="00560D7A">
        <w:rPr>
          <w:rFonts w:ascii="Times New Roman" w:hAnsi="Times New Roman" w:cs="Times New Roman"/>
        </w:rPr>
        <w:t>Mida põhjalikumalt on selgitatud rikkumisi, seda parem.</w:t>
      </w:r>
    </w:p>
  </w:comment>
  <w:comment w:id="3" w:author="Anni Saarma" w:date="2014-12-09T16:58:00Z" w:initials="AS">
    <w:p w14:paraId="5E249A3C" w14:textId="6DE810A3" w:rsidR="00560D7A" w:rsidRPr="005857CD" w:rsidRDefault="00560D7A">
      <w:pPr>
        <w:pStyle w:val="Kommentaaritekst"/>
        <w:rPr>
          <w:rFonts w:ascii="Times New Roman" w:hAnsi="Times New Roman" w:cs="Times New Roman"/>
        </w:rPr>
      </w:pPr>
      <w:r>
        <w:rPr>
          <w:rStyle w:val="Kommentaariviide"/>
        </w:rPr>
        <w:annotationRef/>
      </w:r>
      <w:r w:rsidR="005857CD" w:rsidRPr="005857CD">
        <w:rPr>
          <w:rFonts w:ascii="Times New Roman" w:hAnsi="Times New Roman" w:cs="Times New Roman"/>
        </w:rPr>
        <w:t>Enne töölepingu ülesütlemist (eelkõige § 88 lg 1 p-s 1 ja 2 nimetatud alusel, peab tööandja pakkuma töötajale võimaluse korral teist tööd. Tööandja pakub töötajale teist tööd, sealhulgas korraldab vajadusel töötaja täiendusõppe, kohandab töökohta või muudab töötaja töötingimusi, kui muudatused ei põhjusta tööandjale ebaproportsionaalselt suuri kulusid ning teise töö pakkumist võib asjaolusid arvestades mõistlikult eeldada.</w:t>
      </w:r>
    </w:p>
  </w:comment>
  <w:comment w:id="4" w:author="Anni Saarma" w:date="2014-12-09T16:29:00Z" w:initials="AS">
    <w:p w14:paraId="3B66B0E7" w14:textId="77777777" w:rsidR="00D72E17" w:rsidRDefault="00D72E17" w:rsidP="00D72E17">
      <w:pPr>
        <w:pStyle w:val="Kommentaaritekst"/>
        <w:rPr>
          <w:rFonts w:ascii="Times New Roman" w:hAnsi="Times New Roman" w:cs="Times New Roman"/>
        </w:rPr>
      </w:pPr>
      <w:r>
        <w:rPr>
          <w:rStyle w:val="Kommentaariviide"/>
        </w:rPr>
        <w:annotationRef/>
      </w:r>
      <w:r w:rsidRPr="005857CD">
        <w:rPr>
          <w:rFonts w:ascii="Times New Roman" w:hAnsi="Times New Roman" w:cs="Times New Roman"/>
        </w:rPr>
        <w:t>Erakorralisest ülesütlemisest peab tööandja töötajale ette teatama, kui töötaja töösuhe tööandja juures on kestnud:</w:t>
      </w:r>
      <w:r w:rsidRPr="005857CD">
        <w:rPr>
          <w:rFonts w:ascii="Times New Roman" w:hAnsi="Times New Roman" w:cs="Times New Roman"/>
        </w:rPr>
        <w:br/>
        <w:t>1)</w:t>
      </w:r>
      <w:r w:rsidRPr="005857CD">
        <w:rPr>
          <w:rStyle w:val="tyhik"/>
          <w:rFonts w:ascii="Times New Roman" w:hAnsi="Times New Roman" w:cs="Times New Roman"/>
        </w:rPr>
        <w:t xml:space="preserve"> </w:t>
      </w:r>
      <w:r w:rsidRPr="005857CD">
        <w:rPr>
          <w:rFonts w:ascii="Times New Roman" w:hAnsi="Times New Roman" w:cs="Times New Roman"/>
        </w:rPr>
        <w:t>alla ühe tööaas</w:t>
      </w:r>
      <w:bookmarkStart w:id="6" w:name="para97lg2p2"/>
      <w:r>
        <w:rPr>
          <w:rFonts w:ascii="Times New Roman" w:hAnsi="Times New Roman" w:cs="Times New Roman"/>
        </w:rPr>
        <w:t>ta – vähemalt 15 kalendripäeva;</w:t>
      </w:r>
      <w:r w:rsidRPr="005857CD">
        <w:rPr>
          <w:rFonts w:ascii="Times New Roman" w:hAnsi="Times New Roman" w:cs="Times New Roman"/>
        </w:rPr>
        <w:t> </w:t>
      </w:r>
      <w:bookmarkEnd w:id="6"/>
    </w:p>
    <w:p w14:paraId="6D9D5938" w14:textId="77777777" w:rsidR="00D72E17" w:rsidRPr="005857CD" w:rsidRDefault="00D72E17" w:rsidP="00D72E17">
      <w:pPr>
        <w:pStyle w:val="Kommentaaritekst"/>
        <w:rPr>
          <w:rFonts w:ascii="Times New Roman" w:hAnsi="Times New Roman" w:cs="Times New Roman"/>
        </w:rPr>
      </w:pPr>
      <w:r w:rsidRPr="005857CD">
        <w:rPr>
          <w:rFonts w:ascii="Times New Roman" w:hAnsi="Times New Roman" w:cs="Times New Roman"/>
        </w:rPr>
        <w:t>2)</w:t>
      </w:r>
      <w:r w:rsidRPr="005857CD">
        <w:rPr>
          <w:rStyle w:val="tyhik"/>
          <w:rFonts w:ascii="Times New Roman" w:hAnsi="Times New Roman" w:cs="Times New Roman"/>
        </w:rPr>
        <w:t xml:space="preserve"> </w:t>
      </w:r>
      <w:r w:rsidRPr="005857CD">
        <w:rPr>
          <w:rFonts w:ascii="Times New Roman" w:hAnsi="Times New Roman" w:cs="Times New Roman"/>
        </w:rPr>
        <w:t>üks kuni viis tööaastat – vähemalt 30 kalendripäeva;</w:t>
      </w:r>
      <w:r w:rsidRPr="005857CD">
        <w:rPr>
          <w:rFonts w:ascii="Times New Roman" w:hAnsi="Times New Roman" w:cs="Times New Roman"/>
        </w:rPr>
        <w:br/>
        <w:t>3)</w:t>
      </w:r>
      <w:r w:rsidRPr="005857CD">
        <w:rPr>
          <w:rStyle w:val="tyhik"/>
          <w:rFonts w:ascii="Times New Roman" w:hAnsi="Times New Roman" w:cs="Times New Roman"/>
        </w:rPr>
        <w:t xml:space="preserve"> </w:t>
      </w:r>
      <w:r w:rsidRPr="005857CD">
        <w:rPr>
          <w:rFonts w:ascii="Times New Roman" w:hAnsi="Times New Roman" w:cs="Times New Roman"/>
        </w:rPr>
        <w:t>viis kuni kümme tööaastat – vähemalt 60 kalendripäeva;</w:t>
      </w:r>
      <w:r w:rsidRPr="005857CD">
        <w:rPr>
          <w:rFonts w:ascii="Times New Roman" w:hAnsi="Times New Roman" w:cs="Times New Roman"/>
        </w:rPr>
        <w:br/>
        <w:t>4)</w:t>
      </w:r>
      <w:r w:rsidRPr="005857CD">
        <w:rPr>
          <w:rStyle w:val="tyhik"/>
          <w:rFonts w:ascii="Times New Roman" w:hAnsi="Times New Roman" w:cs="Times New Roman"/>
        </w:rPr>
        <w:t xml:space="preserve"> </w:t>
      </w:r>
      <w:r w:rsidRPr="005857CD">
        <w:rPr>
          <w:rFonts w:ascii="Times New Roman" w:hAnsi="Times New Roman" w:cs="Times New Roman"/>
        </w:rPr>
        <w:t>kümme ja enam tööaastat – vähemalt 90 kalendripäeva.</w:t>
      </w:r>
    </w:p>
  </w:comment>
  <w:comment w:id="8" w:author="Raili Kurs" w:date="2014-12-10T14:46:00Z" w:initials="RK">
    <w:p w14:paraId="6536299A" w14:textId="6CFB5AB3" w:rsidR="00636A21" w:rsidRDefault="00636A21">
      <w:pPr>
        <w:pStyle w:val="Kommentaaritekst"/>
      </w:pPr>
      <w:r>
        <w:rPr>
          <w:rStyle w:val="Kommentaariviide"/>
        </w:rPr>
        <w:annotationRef/>
      </w:r>
      <w:r>
        <w:t>Lisada juurde põhjendus, miks ei saa järgida tähtaega.</w:t>
      </w:r>
    </w:p>
  </w:comment>
  <w:comment w:id="7" w:author="Ragne Tsäkko" w:date="2016-11-19T17:09:00Z" w:initials="RT">
    <w:p w14:paraId="0411292A" w14:textId="361FB95E" w:rsidR="00D72E17" w:rsidRDefault="00D72E17">
      <w:pPr>
        <w:pStyle w:val="Kommentaaritekst"/>
      </w:pPr>
      <w:r>
        <w:rPr>
          <w:rStyle w:val="Kommentaariviide"/>
        </w:rPr>
        <w:annotationRef/>
      </w:r>
      <w:r>
        <w:t>Nimetatud sätet kohaldada vajadusel.</w:t>
      </w:r>
    </w:p>
  </w:comment>
  <w:comment w:id="9" w:author="Anni Saarma" w:date="2014-12-09T16:33:00Z" w:initials="AS">
    <w:p w14:paraId="75B03693" w14:textId="77777777" w:rsidR="00092F51" w:rsidRDefault="00092F51">
      <w:pPr>
        <w:pStyle w:val="Kommentaaritekst"/>
      </w:pPr>
      <w:r>
        <w:rPr>
          <w:rStyle w:val="Kommentaariviide"/>
        </w:rPr>
        <w:annotationRef/>
      </w:r>
      <w:r>
        <w:t xml:space="preserve">Nt </w:t>
      </w:r>
      <w:r w:rsidRPr="006215E6">
        <w:rPr>
          <w:rFonts w:ascii="Times New Roman" w:eastAsia="Times New Roman" w:hAnsi="Times New Roman" w:cs="Times New Roman"/>
          <w:color w:val="000000"/>
          <w:sz w:val="24"/>
          <w:szCs w:val="24"/>
          <w:lang w:eastAsia="et-EE"/>
        </w:rPr>
        <w:t>töölepingu ülesütlemise hetkeks töötajale välja maksmata töötasust, välja teenitud kuid kasutamata puhkuse kompensatsioonist ja hüvitisest etteteatamistähtajast puudu jäänud päevade ulatuses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F941E" w15:done="0"/>
  <w15:commentEx w15:paraId="4AE2170B" w15:done="0"/>
  <w15:commentEx w15:paraId="42D2A480" w15:done="0"/>
  <w15:commentEx w15:paraId="5E249A3C" w15:done="0"/>
  <w15:commentEx w15:paraId="6D9D5938" w15:done="0"/>
  <w15:commentEx w15:paraId="6536299A" w15:done="0"/>
  <w15:commentEx w15:paraId="0411292A" w15:done="0"/>
  <w15:commentEx w15:paraId="75B036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 Saarma">
    <w15:presenceInfo w15:providerId="AD" w15:userId="S-1-5-21-891231267-133173067-1598175747-24951"/>
  </w15:person>
  <w15:person w15:author="Raili Kurs">
    <w15:presenceInfo w15:providerId="AD" w15:userId="S-1-5-21-891231267-133173067-1598175747-13722"/>
  </w15:person>
  <w15:person w15:author="Ragne Tsäkko">
    <w15:presenceInfo w15:providerId="AD" w15:userId="S-1-5-21-891231267-133173067-1598175747-25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E6"/>
    <w:rsid w:val="00092F51"/>
    <w:rsid w:val="000F7279"/>
    <w:rsid w:val="00314A26"/>
    <w:rsid w:val="00560D7A"/>
    <w:rsid w:val="005857CD"/>
    <w:rsid w:val="005B69EA"/>
    <w:rsid w:val="006215E6"/>
    <w:rsid w:val="00636A21"/>
    <w:rsid w:val="007344B9"/>
    <w:rsid w:val="00786C5B"/>
    <w:rsid w:val="0097290E"/>
    <w:rsid w:val="0099622B"/>
    <w:rsid w:val="009F4D97"/>
    <w:rsid w:val="00AE585C"/>
    <w:rsid w:val="00C238A6"/>
    <w:rsid w:val="00CD49E3"/>
    <w:rsid w:val="00D72E17"/>
    <w:rsid w:val="00EB4FFC"/>
    <w:rsid w:val="00F32F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7F16"/>
  <w15:docId w15:val="{D343DAB0-E6B5-4089-93C7-34E5CA64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215E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9F4D97"/>
    <w:rPr>
      <w:sz w:val="16"/>
      <w:szCs w:val="16"/>
    </w:rPr>
  </w:style>
  <w:style w:type="paragraph" w:styleId="Kommentaaritekst">
    <w:name w:val="annotation text"/>
    <w:basedOn w:val="Normaallaad"/>
    <w:link w:val="KommentaaritekstMrk"/>
    <w:uiPriority w:val="99"/>
    <w:semiHidden/>
    <w:unhideWhenUsed/>
    <w:rsid w:val="009F4D9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F4D97"/>
    <w:rPr>
      <w:sz w:val="20"/>
      <w:szCs w:val="20"/>
    </w:rPr>
  </w:style>
  <w:style w:type="paragraph" w:styleId="Kommentaariteema">
    <w:name w:val="annotation subject"/>
    <w:basedOn w:val="Kommentaaritekst"/>
    <w:next w:val="Kommentaaritekst"/>
    <w:link w:val="KommentaariteemaMrk"/>
    <w:uiPriority w:val="99"/>
    <w:semiHidden/>
    <w:unhideWhenUsed/>
    <w:rsid w:val="009F4D97"/>
    <w:rPr>
      <w:b/>
      <w:bCs/>
    </w:rPr>
  </w:style>
  <w:style w:type="character" w:customStyle="1" w:styleId="KommentaariteemaMrk">
    <w:name w:val="Kommentaari teema Märk"/>
    <w:basedOn w:val="KommentaaritekstMrk"/>
    <w:link w:val="Kommentaariteema"/>
    <w:uiPriority w:val="99"/>
    <w:semiHidden/>
    <w:rsid w:val="009F4D97"/>
    <w:rPr>
      <w:b/>
      <w:bCs/>
      <w:sz w:val="20"/>
      <w:szCs w:val="20"/>
    </w:rPr>
  </w:style>
  <w:style w:type="paragraph" w:styleId="Jutumullitekst">
    <w:name w:val="Balloon Text"/>
    <w:basedOn w:val="Normaallaad"/>
    <w:link w:val="JutumullitekstMrk"/>
    <w:uiPriority w:val="99"/>
    <w:semiHidden/>
    <w:unhideWhenUsed/>
    <w:rsid w:val="009F4D9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F4D97"/>
    <w:rPr>
      <w:rFonts w:ascii="Segoe UI" w:hAnsi="Segoe UI" w:cs="Segoe UI"/>
      <w:sz w:val="18"/>
      <w:szCs w:val="18"/>
    </w:rPr>
  </w:style>
  <w:style w:type="character" w:customStyle="1" w:styleId="tyhik">
    <w:name w:val="tyhik"/>
    <w:basedOn w:val="Liguvaikefont"/>
    <w:rsid w:val="0058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2207</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Saarma</dc:creator>
  <cp:keywords/>
  <dc:description/>
  <cp:lastModifiedBy>Ragne Tsäkko</cp:lastModifiedBy>
  <cp:revision>5</cp:revision>
  <dcterms:created xsi:type="dcterms:W3CDTF">2016-02-08T14:44:00Z</dcterms:created>
  <dcterms:modified xsi:type="dcterms:W3CDTF">2016-11-19T15:52:00Z</dcterms:modified>
</cp:coreProperties>
</file>